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B95A10F" w14:textId="77777777" w:rsidR="00FE0B41" w:rsidRPr="008C1877" w:rsidRDefault="00C52071">
      <w:pPr>
        <w:rPr>
          <w:lang w:val="ca-ES"/>
        </w:rPr>
      </w:pPr>
      <w:r w:rsidRPr="008C1877">
        <w:rPr>
          <w:lang w:val="ca-ES"/>
        </w:rPr>
        <w:t>JORNADA</w:t>
      </w:r>
    </w:p>
    <w:p w14:paraId="12EABD29" w14:textId="2F286470" w:rsidR="00C52071" w:rsidRPr="008C1877" w:rsidRDefault="00C52071">
      <w:pPr>
        <w:rPr>
          <w:sz w:val="28"/>
          <w:szCs w:val="28"/>
          <w:lang w:val="ca-ES"/>
        </w:rPr>
      </w:pPr>
      <w:r w:rsidRPr="008C1877">
        <w:rPr>
          <w:b/>
          <w:bCs/>
          <w:sz w:val="28"/>
          <w:szCs w:val="28"/>
          <w:lang w:val="ca-ES"/>
        </w:rPr>
        <w:t>Urbanitzacions amb Dèficits Urbanístics (UDU): Problemàtica</w:t>
      </w:r>
      <w:r w:rsidR="004D2C13" w:rsidRPr="008C1877">
        <w:rPr>
          <w:b/>
          <w:bCs/>
          <w:sz w:val="28"/>
          <w:szCs w:val="28"/>
          <w:lang w:val="ca-ES"/>
        </w:rPr>
        <w:t>,</w:t>
      </w:r>
      <w:r w:rsidRPr="008C1877">
        <w:rPr>
          <w:b/>
          <w:bCs/>
          <w:sz w:val="28"/>
          <w:szCs w:val="28"/>
          <w:lang w:val="ca-ES"/>
        </w:rPr>
        <w:t xml:space="preserve"> reptes</w:t>
      </w:r>
      <w:r w:rsidR="004D2C13" w:rsidRPr="008C1877">
        <w:rPr>
          <w:b/>
          <w:bCs/>
          <w:sz w:val="28"/>
          <w:szCs w:val="28"/>
          <w:lang w:val="ca-ES"/>
        </w:rPr>
        <w:t xml:space="preserve"> i oportunitats</w:t>
      </w:r>
      <w:r w:rsidRPr="008C1877">
        <w:rPr>
          <w:b/>
          <w:bCs/>
          <w:sz w:val="28"/>
          <w:szCs w:val="28"/>
          <w:lang w:val="ca-ES"/>
        </w:rPr>
        <w:t xml:space="preserve"> per la seva millora i legalització</w:t>
      </w:r>
    </w:p>
    <w:p w14:paraId="78F9E766" w14:textId="77777777" w:rsidR="00FE0B41" w:rsidRPr="001F6CEE" w:rsidRDefault="00FE0B41">
      <w:pPr>
        <w:rPr>
          <w:b/>
          <w:bCs/>
          <w:sz w:val="16"/>
          <w:szCs w:val="16"/>
          <w:lang w:val="ca-ES"/>
        </w:rPr>
      </w:pPr>
    </w:p>
    <w:p w14:paraId="3E7071A9" w14:textId="189483A6" w:rsidR="00C52071" w:rsidRPr="008C1877" w:rsidRDefault="004D2C13">
      <w:pPr>
        <w:rPr>
          <w:sz w:val="24"/>
          <w:szCs w:val="24"/>
          <w:lang w:val="ca-ES"/>
        </w:rPr>
      </w:pPr>
      <w:r w:rsidRPr="008C1877">
        <w:rPr>
          <w:sz w:val="24"/>
          <w:szCs w:val="24"/>
          <w:lang w:val="ca-ES"/>
        </w:rPr>
        <w:t>O</w:t>
      </w:r>
      <w:r w:rsidR="00C52071" w:rsidRPr="008C1877">
        <w:rPr>
          <w:sz w:val="24"/>
          <w:szCs w:val="24"/>
          <w:lang w:val="ca-ES"/>
        </w:rPr>
        <w:t>bjectius i contingut de la Jornada:</w:t>
      </w:r>
    </w:p>
    <w:p w14:paraId="7044972E" w14:textId="1B5674A3" w:rsidR="00AE7BDF" w:rsidRPr="008C1877" w:rsidRDefault="00C52071" w:rsidP="00C52071">
      <w:pPr>
        <w:jc w:val="both"/>
        <w:rPr>
          <w:i/>
          <w:iCs/>
          <w:sz w:val="24"/>
          <w:szCs w:val="24"/>
          <w:lang w:val="ca-ES"/>
        </w:rPr>
      </w:pPr>
      <w:r w:rsidRPr="008C1877">
        <w:rPr>
          <w:i/>
          <w:iCs/>
          <w:sz w:val="24"/>
          <w:szCs w:val="24"/>
          <w:lang w:val="ca-ES"/>
        </w:rPr>
        <w:t>El Servei d’Equipaments i Espai Públic</w:t>
      </w:r>
      <w:r w:rsidR="005763D9" w:rsidRPr="008C1877">
        <w:rPr>
          <w:i/>
          <w:iCs/>
          <w:sz w:val="24"/>
          <w:szCs w:val="24"/>
          <w:lang w:val="ca-ES"/>
        </w:rPr>
        <w:t xml:space="preserve"> (SEEP)</w:t>
      </w:r>
      <w:r w:rsidRPr="008C1877">
        <w:rPr>
          <w:i/>
          <w:iCs/>
          <w:sz w:val="24"/>
          <w:szCs w:val="24"/>
          <w:lang w:val="ca-ES"/>
        </w:rPr>
        <w:t xml:space="preserve"> porta</w:t>
      </w:r>
      <w:r w:rsidR="00451327" w:rsidRPr="008C1877">
        <w:rPr>
          <w:i/>
          <w:iCs/>
          <w:sz w:val="24"/>
          <w:szCs w:val="24"/>
          <w:lang w:val="ca-ES"/>
        </w:rPr>
        <w:t xml:space="preserve"> més d’una dècada </w:t>
      </w:r>
      <w:r w:rsidRPr="008C1877">
        <w:rPr>
          <w:i/>
          <w:iCs/>
          <w:sz w:val="24"/>
          <w:szCs w:val="24"/>
          <w:lang w:val="ca-ES"/>
        </w:rPr>
        <w:t xml:space="preserve">donant suport tècnic a la redacció d’estudis i projectes per la millora de la urbanització de les UDU. A </w:t>
      </w:r>
      <w:r w:rsidR="00451327" w:rsidRPr="008C1877">
        <w:rPr>
          <w:i/>
          <w:iCs/>
          <w:sz w:val="24"/>
          <w:szCs w:val="24"/>
          <w:lang w:val="ca-ES"/>
        </w:rPr>
        <w:t>banda</w:t>
      </w:r>
      <w:r w:rsidR="005763D9" w:rsidRPr="008C1877">
        <w:rPr>
          <w:i/>
          <w:iCs/>
          <w:sz w:val="24"/>
          <w:szCs w:val="24"/>
          <w:lang w:val="ca-ES"/>
        </w:rPr>
        <w:t>,</w:t>
      </w:r>
      <w:r w:rsidR="00451327" w:rsidRPr="008C1877">
        <w:rPr>
          <w:i/>
          <w:iCs/>
          <w:sz w:val="24"/>
          <w:szCs w:val="24"/>
          <w:lang w:val="ca-ES"/>
        </w:rPr>
        <w:t xml:space="preserve"> </w:t>
      </w:r>
      <w:r w:rsidRPr="008C1877">
        <w:rPr>
          <w:i/>
          <w:iCs/>
          <w:sz w:val="24"/>
          <w:szCs w:val="24"/>
          <w:lang w:val="ca-ES"/>
        </w:rPr>
        <w:t xml:space="preserve">s’han organitzat </w:t>
      </w:r>
      <w:proofErr w:type="spellStart"/>
      <w:r w:rsidRPr="008C1877">
        <w:rPr>
          <w:i/>
          <w:iCs/>
          <w:sz w:val="24"/>
          <w:szCs w:val="24"/>
          <w:lang w:val="ca-ES"/>
        </w:rPr>
        <w:t>webinars</w:t>
      </w:r>
      <w:proofErr w:type="spellEnd"/>
      <w:r w:rsidRPr="008C1877">
        <w:rPr>
          <w:i/>
          <w:iCs/>
          <w:sz w:val="24"/>
          <w:szCs w:val="24"/>
          <w:lang w:val="ca-ES"/>
        </w:rPr>
        <w:t xml:space="preserve"> i taules de treball en col·laboració amb altres </w:t>
      </w:r>
      <w:r w:rsidR="005763D9" w:rsidRPr="008C1877">
        <w:rPr>
          <w:i/>
          <w:iCs/>
          <w:sz w:val="24"/>
          <w:szCs w:val="24"/>
          <w:lang w:val="ca-ES"/>
        </w:rPr>
        <w:t>à</w:t>
      </w:r>
      <w:r w:rsidRPr="008C1877">
        <w:rPr>
          <w:i/>
          <w:iCs/>
          <w:sz w:val="24"/>
          <w:szCs w:val="24"/>
          <w:lang w:val="ca-ES"/>
        </w:rPr>
        <w:t>re</w:t>
      </w:r>
      <w:r w:rsidR="004D2C13" w:rsidRPr="008C1877">
        <w:rPr>
          <w:i/>
          <w:iCs/>
          <w:sz w:val="24"/>
          <w:szCs w:val="24"/>
          <w:lang w:val="ca-ES"/>
        </w:rPr>
        <w:t>e</w:t>
      </w:r>
      <w:r w:rsidRPr="008C1877">
        <w:rPr>
          <w:i/>
          <w:iCs/>
          <w:sz w:val="24"/>
          <w:szCs w:val="24"/>
          <w:lang w:val="ca-ES"/>
        </w:rPr>
        <w:t>s de la Diputació per donar a conèixer canvis normatius</w:t>
      </w:r>
      <w:r w:rsidR="004D2C13" w:rsidRPr="008C1877">
        <w:rPr>
          <w:i/>
          <w:iCs/>
          <w:sz w:val="24"/>
          <w:szCs w:val="24"/>
          <w:lang w:val="ca-ES"/>
        </w:rPr>
        <w:t>,</w:t>
      </w:r>
      <w:r w:rsidRPr="008C1877">
        <w:rPr>
          <w:i/>
          <w:iCs/>
          <w:sz w:val="24"/>
          <w:szCs w:val="24"/>
          <w:lang w:val="ca-ES"/>
        </w:rPr>
        <w:t xml:space="preserve"> criteris</w:t>
      </w:r>
      <w:r w:rsidR="004D2C13" w:rsidRPr="008C1877">
        <w:rPr>
          <w:i/>
          <w:iCs/>
          <w:sz w:val="24"/>
          <w:szCs w:val="24"/>
          <w:lang w:val="ca-ES"/>
        </w:rPr>
        <w:t xml:space="preserve"> i estratègies</w:t>
      </w:r>
      <w:r w:rsidRPr="008C1877">
        <w:rPr>
          <w:i/>
          <w:iCs/>
          <w:sz w:val="24"/>
          <w:szCs w:val="24"/>
          <w:lang w:val="ca-ES"/>
        </w:rPr>
        <w:t xml:space="preserve"> </w:t>
      </w:r>
      <w:r w:rsidR="00B944E7" w:rsidRPr="008C1877">
        <w:rPr>
          <w:i/>
          <w:iCs/>
          <w:sz w:val="24"/>
          <w:szCs w:val="24"/>
          <w:lang w:val="ca-ES"/>
        </w:rPr>
        <w:t>per abordar la solució de les UDU</w:t>
      </w:r>
      <w:r w:rsidR="005763D9" w:rsidRPr="008C1877">
        <w:rPr>
          <w:i/>
          <w:iCs/>
          <w:sz w:val="24"/>
          <w:szCs w:val="24"/>
          <w:lang w:val="ca-ES"/>
        </w:rPr>
        <w:t>,</w:t>
      </w:r>
      <w:r w:rsidR="00B944E7" w:rsidRPr="008C1877">
        <w:rPr>
          <w:i/>
          <w:iCs/>
          <w:sz w:val="24"/>
          <w:szCs w:val="24"/>
          <w:lang w:val="ca-ES"/>
        </w:rPr>
        <w:t xml:space="preserve"> que van des de buscar alternatives per </w:t>
      </w:r>
      <w:r w:rsidRPr="008C1877">
        <w:rPr>
          <w:i/>
          <w:iCs/>
          <w:sz w:val="24"/>
          <w:szCs w:val="24"/>
          <w:lang w:val="ca-ES"/>
        </w:rPr>
        <w:t>reduir els costos finals d’urbanització</w:t>
      </w:r>
      <w:r w:rsidR="00B944E7" w:rsidRPr="008C1877">
        <w:rPr>
          <w:i/>
          <w:iCs/>
          <w:sz w:val="24"/>
          <w:szCs w:val="24"/>
          <w:lang w:val="ca-ES"/>
        </w:rPr>
        <w:t xml:space="preserve"> a explorar solucions que modifiquen la normativa actual</w:t>
      </w:r>
      <w:r w:rsidRPr="008C1877">
        <w:rPr>
          <w:i/>
          <w:iCs/>
          <w:sz w:val="24"/>
          <w:szCs w:val="24"/>
          <w:lang w:val="ca-ES"/>
        </w:rPr>
        <w:t xml:space="preserve">. Durant aquest </w:t>
      </w:r>
      <w:r w:rsidR="00B944E7" w:rsidRPr="008C1877">
        <w:rPr>
          <w:i/>
          <w:iCs/>
          <w:sz w:val="24"/>
          <w:szCs w:val="24"/>
          <w:lang w:val="ca-ES"/>
        </w:rPr>
        <w:t>temps</w:t>
      </w:r>
      <w:r w:rsidR="005763D9" w:rsidRPr="008C1877">
        <w:rPr>
          <w:i/>
          <w:iCs/>
          <w:sz w:val="24"/>
          <w:szCs w:val="24"/>
          <w:lang w:val="ca-ES"/>
        </w:rPr>
        <w:t>,</w:t>
      </w:r>
      <w:r w:rsidR="00B944E7" w:rsidRPr="008C1877">
        <w:rPr>
          <w:i/>
          <w:iCs/>
          <w:sz w:val="24"/>
          <w:szCs w:val="24"/>
          <w:lang w:val="ca-ES"/>
        </w:rPr>
        <w:t xml:space="preserve"> </w:t>
      </w:r>
      <w:r w:rsidRPr="008C1877">
        <w:rPr>
          <w:i/>
          <w:iCs/>
          <w:sz w:val="24"/>
          <w:szCs w:val="24"/>
          <w:lang w:val="ca-ES"/>
        </w:rPr>
        <w:t>s’han realitzat més de 50 estudis i projectes però pocs ajuntaments han aconseguit arribar al final del procés de regularització de les seves UDU</w:t>
      </w:r>
      <w:r w:rsidR="005763D9" w:rsidRPr="008C1877">
        <w:rPr>
          <w:i/>
          <w:iCs/>
          <w:sz w:val="24"/>
          <w:szCs w:val="24"/>
          <w:lang w:val="ca-ES"/>
        </w:rPr>
        <w:t>,</w:t>
      </w:r>
      <w:r w:rsidRPr="008C1877">
        <w:rPr>
          <w:i/>
          <w:iCs/>
          <w:sz w:val="24"/>
          <w:szCs w:val="24"/>
          <w:lang w:val="ca-ES"/>
        </w:rPr>
        <w:t xml:space="preserve"> malgrat que molts sí que han avançat en aquest recorregut. Els processos són </w:t>
      </w:r>
      <w:r w:rsidR="004D2C13" w:rsidRPr="008C1877">
        <w:rPr>
          <w:i/>
          <w:iCs/>
          <w:sz w:val="24"/>
          <w:szCs w:val="24"/>
          <w:lang w:val="ca-ES"/>
        </w:rPr>
        <w:t xml:space="preserve">llargs i molt complexes </w:t>
      </w:r>
      <w:r w:rsidR="00B944E7" w:rsidRPr="008C1877">
        <w:rPr>
          <w:i/>
          <w:iCs/>
          <w:sz w:val="24"/>
          <w:szCs w:val="24"/>
          <w:lang w:val="ca-ES"/>
        </w:rPr>
        <w:t xml:space="preserve">atès que </w:t>
      </w:r>
      <w:r w:rsidR="004D2C13" w:rsidRPr="008C1877">
        <w:rPr>
          <w:i/>
          <w:iCs/>
          <w:sz w:val="24"/>
          <w:szCs w:val="24"/>
          <w:lang w:val="ca-ES"/>
        </w:rPr>
        <w:t xml:space="preserve">intervenen molts agents i la normativa vigent obliga a complir molts requeriments que allarguen els </w:t>
      </w:r>
      <w:r w:rsidR="00B944E7" w:rsidRPr="008C1877">
        <w:rPr>
          <w:i/>
          <w:iCs/>
          <w:sz w:val="24"/>
          <w:szCs w:val="24"/>
          <w:lang w:val="ca-ES"/>
        </w:rPr>
        <w:t xml:space="preserve">procediments </w:t>
      </w:r>
      <w:r w:rsidR="004D2C13" w:rsidRPr="008C1877">
        <w:rPr>
          <w:i/>
          <w:iCs/>
          <w:sz w:val="24"/>
          <w:szCs w:val="24"/>
          <w:lang w:val="ca-ES"/>
        </w:rPr>
        <w:t>i</w:t>
      </w:r>
      <w:r w:rsidR="00B944E7" w:rsidRPr="008C1877">
        <w:rPr>
          <w:i/>
          <w:iCs/>
          <w:sz w:val="24"/>
          <w:szCs w:val="24"/>
          <w:lang w:val="ca-ES"/>
        </w:rPr>
        <w:t xml:space="preserve"> que </w:t>
      </w:r>
      <w:r w:rsidR="004D2C13" w:rsidRPr="008C1877">
        <w:rPr>
          <w:i/>
          <w:iCs/>
          <w:sz w:val="24"/>
          <w:szCs w:val="24"/>
          <w:lang w:val="ca-ES"/>
        </w:rPr>
        <w:t xml:space="preserve"> impliquen costos molt elevats dins un context econòmic difícil i </w:t>
      </w:r>
      <w:r w:rsidR="00B944E7" w:rsidRPr="008C1877">
        <w:rPr>
          <w:i/>
          <w:iCs/>
          <w:sz w:val="24"/>
          <w:szCs w:val="24"/>
          <w:lang w:val="ca-ES"/>
        </w:rPr>
        <w:t xml:space="preserve"> fortament </w:t>
      </w:r>
      <w:r w:rsidR="004D2C13" w:rsidRPr="008C1877">
        <w:rPr>
          <w:i/>
          <w:iCs/>
          <w:sz w:val="24"/>
          <w:szCs w:val="24"/>
          <w:lang w:val="ca-ES"/>
        </w:rPr>
        <w:t>inflaci</w:t>
      </w:r>
      <w:r w:rsidR="00B944E7" w:rsidRPr="008C1877">
        <w:rPr>
          <w:i/>
          <w:iCs/>
          <w:sz w:val="24"/>
          <w:szCs w:val="24"/>
          <w:lang w:val="ca-ES"/>
        </w:rPr>
        <w:t>onari</w:t>
      </w:r>
      <w:r w:rsidR="004D2C13" w:rsidRPr="008C1877">
        <w:rPr>
          <w:i/>
          <w:iCs/>
          <w:sz w:val="24"/>
          <w:szCs w:val="24"/>
          <w:lang w:val="ca-ES"/>
        </w:rPr>
        <w:t xml:space="preserve">. </w:t>
      </w:r>
    </w:p>
    <w:p w14:paraId="3F1C3D62" w14:textId="236EFB65" w:rsidR="00C52071" w:rsidRPr="008C1877" w:rsidRDefault="004D2C13" w:rsidP="00C52071">
      <w:pPr>
        <w:jc w:val="both"/>
        <w:rPr>
          <w:i/>
          <w:iCs/>
          <w:sz w:val="24"/>
          <w:szCs w:val="24"/>
          <w:lang w:val="ca-ES"/>
        </w:rPr>
      </w:pPr>
      <w:r w:rsidRPr="008C1877">
        <w:rPr>
          <w:i/>
          <w:iCs/>
          <w:sz w:val="24"/>
          <w:szCs w:val="24"/>
          <w:lang w:val="ca-ES"/>
        </w:rPr>
        <w:t>Malgrat aquestes dificultats</w:t>
      </w:r>
      <w:r w:rsidR="005763D9" w:rsidRPr="008C1877">
        <w:rPr>
          <w:i/>
          <w:iCs/>
          <w:sz w:val="24"/>
          <w:szCs w:val="24"/>
          <w:lang w:val="ca-ES"/>
        </w:rPr>
        <w:t>,</w:t>
      </w:r>
      <w:r w:rsidRPr="008C1877">
        <w:rPr>
          <w:i/>
          <w:iCs/>
          <w:sz w:val="24"/>
          <w:szCs w:val="24"/>
          <w:lang w:val="ca-ES"/>
        </w:rPr>
        <w:t xml:space="preserve"> s’obren finestres d’oportunitat com la disposició addicional </w:t>
      </w:r>
      <w:r w:rsidR="000242E6" w:rsidRPr="008C1877">
        <w:rPr>
          <w:i/>
          <w:iCs/>
          <w:sz w:val="24"/>
          <w:szCs w:val="24"/>
          <w:lang w:val="ca-ES"/>
        </w:rPr>
        <w:t>DA 25a del TRLU</w:t>
      </w:r>
      <w:r w:rsidR="005763D9" w:rsidRPr="008C1877">
        <w:rPr>
          <w:i/>
          <w:iCs/>
          <w:sz w:val="24"/>
          <w:szCs w:val="24"/>
          <w:lang w:val="ca-ES"/>
        </w:rPr>
        <w:t xml:space="preserve">, </w:t>
      </w:r>
      <w:r w:rsidRPr="008C1877">
        <w:rPr>
          <w:i/>
          <w:iCs/>
          <w:sz w:val="24"/>
          <w:szCs w:val="24"/>
          <w:lang w:val="ca-ES"/>
        </w:rPr>
        <w:t xml:space="preserve">que obre la porta a implantar sistemes autònoms de sanejament enlloc de xarxes. També cal tenir present que les UDU es van degradant conforme passen els anys (els serveis es degraden i el nivell socioeconòmic baixa...) i cal actuar abans que la situació esdevingui irreversible.   </w:t>
      </w:r>
    </w:p>
    <w:p w14:paraId="699BAB3D" w14:textId="77777777" w:rsidR="00044087" w:rsidRPr="008C1877" w:rsidRDefault="00044087" w:rsidP="00C52071">
      <w:pPr>
        <w:jc w:val="both"/>
        <w:rPr>
          <w:i/>
          <w:iCs/>
          <w:sz w:val="24"/>
          <w:szCs w:val="24"/>
          <w:lang w:val="ca-ES"/>
        </w:rPr>
      </w:pPr>
    </w:p>
    <w:p w14:paraId="3A2E953E" w14:textId="4CE5D4B9" w:rsidR="004D2C13" w:rsidRPr="008C1877" w:rsidRDefault="00D8791B" w:rsidP="00044087">
      <w:pPr>
        <w:spacing w:after="0"/>
        <w:rPr>
          <w:b/>
          <w:bCs/>
          <w:sz w:val="24"/>
          <w:szCs w:val="24"/>
          <w:lang w:val="ca-ES"/>
        </w:rPr>
      </w:pPr>
      <w:r w:rsidRPr="008C1877">
        <w:rPr>
          <w:b/>
          <w:bCs/>
          <w:sz w:val="24"/>
          <w:szCs w:val="24"/>
          <w:lang w:val="ca-ES"/>
        </w:rPr>
        <w:t>Data: 15-10-2026</w:t>
      </w:r>
    </w:p>
    <w:p w14:paraId="380B7F3D" w14:textId="4F866FF7" w:rsidR="00D8791B" w:rsidRPr="008C1877" w:rsidRDefault="00D8791B" w:rsidP="00044087">
      <w:pPr>
        <w:spacing w:after="0"/>
        <w:rPr>
          <w:b/>
          <w:bCs/>
          <w:sz w:val="24"/>
          <w:szCs w:val="24"/>
          <w:lang w:val="ca-ES"/>
        </w:rPr>
      </w:pPr>
      <w:r w:rsidRPr="008C1877">
        <w:rPr>
          <w:b/>
          <w:bCs/>
          <w:sz w:val="24"/>
          <w:szCs w:val="24"/>
          <w:lang w:val="ca-ES"/>
        </w:rPr>
        <w:t xml:space="preserve">Lloc: </w:t>
      </w:r>
      <w:r w:rsidR="005763D9" w:rsidRPr="008C1877">
        <w:rPr>
          <w:b/>
          <w:bCs/>
          <w:sz w:val="24"/>
          <w:szCs w:val="24"/>
          <w:lang w:val="ca-ES"/>
        </w:rPr>
        <w:t>Sala d’actes</w:t>
      </w:r>
      <w:r w:rsidR="00621CFF" w:rsidRPr="008C1877">
        <w:rPr>
          <w:b/>
          <w:bCs/>
          <w:sz w:val="24"/>
          <w:szCs w:val="24"/>
          <w:lang w:val="ca-ES"/>
        </w:rPr>
        <w:t xml:space="preserve"> Escola del Treball</w:t>
      </w:r>
    </w:p>
    <w:p w14:paraId="49632F96" w14:textId="77777777" w:rsidR="00044087" w:rsidRPr="008C1877" w:rsidRDefault="00044087" w:rsidP="00044087">
      <w:pPr>
        <w:spacing w:after="0"/>
        <w:rPr>
          <w:b/>
          <w:bCs/>
          <w:sz w:val="24"/>
          <w:szCs w:val="24"/>
          <w:lang w:val="ca-ES"/>
        </w:rPr>
      </w:pPr>
    </w:p>
    <w:p w14:paraId="55773E78" w14:textId="77777777" w:rsidR="00D8791B" w:rsidRPr="001F6CEE" w:rsidRDefault="00D8791B" w:rsidP="00044087">
      <w:pPr>
        <w:spacing w:after="0"/>
        <w:rPr>
          <w:sz w:val="16"/>
          <w:szCs w:val="16"/>
          <w:lang w:val="ca-ES"/>
        </w:rPr>
      </w:pPr>
    </w:p>
    <w:p w14:paraId="7D37EBDE" w14:textId="5EC563DC" w:rsidR="00C52071" w:rsidRPr="008C1877" w:rsidRDefault="00C52071" w:rsidP="00044087">
      <w:pPr>
        <w:spacing w:after="0"/>
        <w:jc w:val="both"/>
        <w:rPr>
          <w:b/>
          <w:bCs/>
          <w:sz w:val="24"/>
          <w:szCs w:val="24"/>
          <w:u w:val="single"/>
          <w:lang w:val="ca-ES"/>
        </w:rPr>
      </w:pPr>
      <w:r w:rsidRPr="008C1877">
        <w:rPr>
          <w:b/>
          <w:bCs/>
          <w:sz w:val="24"/>
          <w:szCs w:val="24"/>
          <w:u w:val="single"/>
          <w:lang w:val="ca-ES"/>
        </w:rPr>
        <w:t xml:space="preserve">BLOC 1: PRESENTACIÓ I </w:t>
      </w:r>
      <w:r w:rsidR="00AB5431" w:rsidRPr="008C1877">
        <w:rPr>
          <w:b/>
          <w:bCs/>
          <w:sz w:val="24"/>
          <w:szCs w:val="24"/>
          <w:u w:val="single"/>
          <w:lang w:val="ca-ES"/>
        </w:rPr>
        <w:t>DESCRIPCIÓ DE LA PROBLEMÀTICA DE LES UDU</w:t>
      </w:r>
    </w:p>
    <w:p w14:paraId="2388AE65" w14:textId="77777777" w:rsidR="00DA0CEE" w:rsidRPr="008C1877" w:rsidRDefault="00F21B23" w:rsidP="00044087">
      <w:pPr>
        <w:spacing w:after="0"/>
        <w:jc w:val="both"/>
        <w:rPr>
          <w:b/>
          <w:bCs/>
          <w:sz w:val="24"/>
          <w:szCs w:val="24"/>
          <w:lang w:val="ca-ES"/>
        </w:rPr>
      </w:pPr>
      <w:r w:rsidRPr="008C1877">
        <w:rPr>
          <w:b/>
          <w:bCs/>
          <w:sz w:val="24"/>
          <w:szCs w:val="24"/>
          <w:lang w:val="ca-ES"/>
        </w:rPr>
        <w:t>8</w:t>
      </w:r>
      <w:r w:rsidR="00F66055" w:rsidRPr="008C1877">
        <w:rPr>
          <w:b/>
          <w:bCs/>
          <w:sz w:val="24"/>
          <w:szCs w:val="24"/>
          <w:lang w:val="ca-ES"/>
        </w:rPr>
        <w:t>.</w:t>
      </w:r>
      <w:r w:rsidRPr="008C1877">
        <w:rPr>
          <w:b/>
          <w:bCs/>
          <w:sz w:val="24"/>
          <w:szCs w:val="24"/>
          <w:lang w:val="ca-ES"/>
        </w:rPr>
        <w:t>45</w:t>
      </w:r>
      <w:r w:rsidR="00F66055" w:rsidRPr="008C1877">
        <w:rPr>
          <w:b/>
          <w:bCs/>
          <w:sz w:val="24"/>
          <w:szCs w:val="24"/>
          <w:lang w:val="ca-ES"/>
        </w:rPr>
        <w:t xml:space="preserve"> h</w:t>
      </w:r>
    </w:p>
    <w:p w14:paraId="5AFB21D8" w14:textId="0A4C132F" w:rsidR="00D8791B" w:rsidRPr="008C1877" w:rsidRDefault="00D8791B" w:rsidP="00044087">
      <w:pPr>
        <w:spacing w:after="0"/>
        <w:jc w:val="both"/>
        <w:rPr>
          <w:sz w:val="24"/>
          <w:szCs w:val="24"/>
          <w:lang w:val="ca-ES"/>
        </w:rPr>
      </w:pPr>
      <w:r w:rsidRPr="008C1877">
        <w:rPr>
          <w:sz w:val="24"/>
          <w:szCs w:val="24"/>
          <w:lang w:val="ca-ES"/>
        </w:rPr>
        <w:t>Benvinguda i recepció dels assistents</w:t>
      </w:r>
    </w:p>
    <w:p w14:paraId="3F03CB36" w14:textId="77777777" w:rsidR="00FE0B41" w:rsidRPr="008C1877" w:rsidRDefault="00FE0B41" w:rsidP="00044087">
      <w:pPr>
        <w:spacing w:after="0"/>
        <w:jc w:val="both"/>
        <w:rPr>
          <w:sz w:val="24"/>
          <w:szCs w:val="24"/>
          <w:lang w:val="ca-ES"/>
        </w:rPr>
      </w:pPr>
    </w:p>
    <w:p w14:paraId="3A3C9F56" w14:textId="600667B9" w:rsidR="00DA0CEE" w:rsidRPr="008C1877" w:rsidRDefault="00D8791B" w:rsidP="00044087">
      <w:pPr>
        <w:spacing w:after="0"/>
        <w:jc w:val="both"/>
        <w:rPr>
          <w:b/>
          <w:bCs/>
          <w:sz w:val="24"/>
          <w:szCs w:val="24"/>
          <w:lang w:val="ca-ES"/>
        </w:rPr>
      </w:pPr>
      <w:r w:rsidRPr="008C1877">
        <w:rPr>
          <w:b/>
          <w:bCs/>
          <w:sz w:val="24"/>
          <w:szCs w:val="24"/>
          <w:lang w:val="ca-ES"/>
        </w:rPr>
        <w:t>9</w:t>
      </w:r>
      <w:r w:rsidR="00F66055" w:rsidRPr="008C1877">
        <w:rPr>
          <w:b/>
          <w:bCs/>
          <w:sz w:val="24"/>
          <w:szCs w:val="24"/>
          <w:lang w:val="ca-ES"/>
        </w:rPr>
        <w:t>.</w:t>
      </w:r>
      <w:r w:rsidR="005C17C4" w:rsidRPr="008C1877">
        <w:rPr>
          <w:b/>
          <w:bCs/>
          <w:sz w:val="24"/>
          <w:szCs w:val="24"/>
          <w:lang w:val="ca-ES"/>
        </w:rPr>
        <w:t>00</w:t>
      </w:r>
      <w:r w:rsidR="00F66055" w:rsidRPr="008C1877">
        <w:rPr>
          <w:b/>
          <w:bCs/>
          <w:sz w:val="24"/>
          <w:szCs w:val="24"/>
          <w:lang w:val="ca-ES"/>
        </w:rPr>
        <w:t xml:space="preserve"> h </w:t>
      </w:r>
      <w:r w:rsidRPr="008C1877">
        <w:rPr>
          <w:b/>
          <w:bCs/>
          <w:sz w:val="24"/>
          <w:szCs w:val="24"/>
          <w:lang w:val="ca-ES"/>
        </w:rPr>
        <w:t>- 9</w:t>
      </w:r>
      <w:r w:rsidR="00F66055" w:rsidRPr="008C1877">
        <w:rPr>
          <w:b/>
          <w:bCs/>
          <w:sz w:val="24"/>
          <w:szCs w:val="24"/>
          <w:lang w:val="ca-ES"/>
        </w:rPr>
        <w:t>.</w:t>
      </w:r>
      <w:r w:rsidR="00F21B23" w:rsidRPr="008C1877">
        <w:rPr>
          <w:b/>
          <w:bCs/>
          <w:sz w:val="24"/>
          <w:szCs w:val="24"/>
          <w:lang w:val="ca-ES"/>
        </w:rPr>
        <w:t>15</w:t>
      </w:r>
      <w:r w:rsidR="00F66055" w:rsidRPr="008C1877">
        <w:rPr>
          <w:b/>
          <w:bCs/>
          <w:sz w:val="24"/>
          <w:szCs w:val="24"/>
          <w:lang w:val="ca-ES"/>
        </w:rPr>
        <w:t xml:space="preserve"> h</w:t>
      </w:r>
    </w:p>
    <w:p w14:paraId="2CAE5108" w14:textId="69D53990" w:rsidR="00DA0CEE" w:rsidRPr="008C1877" w:rsidRDefault="00D8791B" w:rsidP="008C1877">
      <w:pPr>
        <w:spacing w:after="0"/>
        <w:jc w:val="both"/>
        <w:rPr>
          <w:sz w:val="24"/>
          <w:szCs w:val="24"/>
          <w:lang w:val="ca-ES"/>
        </w:rPr>
      </w:pPr>
      <w:r w:rsidRPr="008C1877">
        <w:rPr>
          <w:b/>
          <w:bCs/>
          <w:sz w:val="24"/>
          <w:szCs w:val="24"/>
          <w:lang w:val="ca-ES"/>
        </w:rPr>
        <w:t>Presentació</w:t>
      </w:r>
      <w:r w:rsidRPr="008C1877">
        <w:rPr>
          <w:sz w:val="24"/>
          <w:szCs w:val="24"/>
          <w:lang w:val="ca-ES"/>
        </w:rPr>
        <w:t xml:space="preserve"> a càrrec del </w:t>
      </w:r>
      <w:r w:rsidR="008C1877" w:rsidRPr="008C1877">
        <w:rPr>
          <w:sz w:val="24"/>
          <w:szCs w:val="24"/>
          <w:lang w:val="ca-ES"/>
        </w:rPr>
        <w:t xml:space="preserve">Sr. Joan Closa </w:t>
      </w:r>
      <w:proofErr w:type="spellStart"/>
      <w:r w:rsidR="008C1877" w:rsidRPr="008C1877">
        <w:rPr>
          <w:sz w:val="24"/>
          <w:szCs w:val="24"/>
          <w:lang w:val="ca-ES"/>
        </w:rPr>
        <w:t>Pujabet</w:t>
      </w:r>
      <w:proofErr w:type="spellEnd"/>
      <w:r w:rsidR="008C1877" w:rsidRPr="008C1877">
        <w:rPr>
          <w:sz w:val="24"/>
          <w:szCs w:val="24"/>
          <w:lang w:val="ca-ES"/>
        </w:rPr>
        <w:t xml:space="preserve">, </w:t>
      </w:r>
      <w:r w:rsidR="008C1877">
        <w:rPr>
          <w:sz w:val="24"/>
          <w:szCs w:val="24"/>
          <w:lang w:val="ca-ES"/>
        </w:rPr>
        <w:t>G</w:t>
      </w:r>
      <w:r w:rsidR="008C1877" w:rsidRPr="008C1877">
        <w:rPr>
          <w:sz w:val="24"/>
          <w:szCs w:val="24"/>
          <w:lang w:val="ca-ES"/>
        </w:rPr>
        <w:t>erent de la Gerència de Serveis d'Equipaments, Infraestructures Urbanes i Patrimoni Arquitectònic.</w:t>
      </w:r>
    </w:p>
    <w:p w14:paraId="77A37B0D" w14:textId="77777777" w:rsidR="00DA0CEE" w:rsidRPr="008C1877" w:rsidRDefault="00AB5431" w:rsidP="00044087">
      <w:pPr>
        <w:spacing w:after="0"/>
        <w:jc w:val="both"/>
        <w:rPr>
          <w:b/>
          <w:bCs/>
          <w:sz w:val="24"/>
          <w:szCs w:val="24"/>
          <w:lang w:val="ca-ES"/>
        </w:rPr>
      </w:pPr>
      <w:r w:rsidRPr="008C1877">
        <w:rPr>
          <w:b/>
          <w:bCs/>
          <w:sz w:val="24"/>
          <w:szCs w:val="24"/>
          <w:lang w:val="ca-ES"/>
        </w:rPr>
        <w:t>9</w:t>
      </w:r>
      <w:r w:rsidR="00F66055" w:rsidRPr="008C1877">
        <w:rPr>
          <w:b/>
          <w:bCs/>
          <w:sz w:val="24"/>
          <w:szCs w:val="24"/>
          <w:lang w:val="ca-ES"/>
        </w:rPr>
        <w:t>.</w:t>
      </w:r>
      <w:r w:rsidRPr="008C1877">
        <w:rPr>
          <w:b/>
          <w:bCs/>
          <w:sz w:val="24"/>
          <w:szCs w:val="24"/>
          <w:lang w:val="ca-ES"/>
        </w:rPr>
        <w:t>15</w:t>
      </w:r>
      <w:r w:rsidR="00F66055" w:rsidRPr="008C1877">
        <w:rPr>
          <w:b/>
          <w:bCs/>
          <w:sz w:val="24"/>
          <w:szCs w:val="24"/>
          <w:lang w:val="ca-ES"/>
        </w:rPr>
        <w:t xml:space="preserve"> h </w:t>
      </w:r>
      <w:r w:rsidRPr="008C1877">
        <w:rPr>
          <w:b/>
          <w:bCs/>
          <w:sz w:val="24"/>
          <w:szCs w:val="24"/>
          <w:lang w:val="ca-ES"/>
        </w:rPr>
        <w:t>- 9</w:t>
      </w:r>
      <w:r w:rsidR="00F66055" w:rsidRPr="008C1877">
        <w:rPr>
          <w:b/>
          <w:bCs/>
          <w:sz w:val="24"/>
          <w:szCs w:val="24"/>
          <w:lang w:val="ca-ES"/>
        </w:rPr>
        <w:t>.</w:t>
      </w:r>
      <w:r w:rsidRPr="008C1877">
        <w:rPr>
          <w:b/>
          <w:bCs/>
          <w:sz w:val="24"/>
          <w:szCs w:val="24"/>
          <w:lang w:val="ca-ES"/>
        </w:rPr>
        <w:t>30</w:t>
      </w:r>
      <w:r w:rsidR="00F66055" w:rsidRPr="008C1877">
        <w:rPr>
          <w:b/>
          <w:bCs/>
          <w:sz w:val="24"/>
          <w:szCs w:val="24"/>
          <w:lang w:val="ca-ES"/>
        </w:rPr>
        <w:t xml:space="preserve"> h</w:t>
      </w:r>
      <w:r w:rsidRPr="008C1877">
        <w:rPr>
          <w:b/>
          <w:bCs/>
          <w:sz w:val="24"/>
          <w:szCs w:val="24"/>
          <w:lang w:val="ca-ES"/>
        </w:rPr>
        <w:t xml:space="preserve"> </w:t>
      </w:r>
    </w:p>
    <w:p w14:paraId="3F1ABB5E" w14:textId="57C777C3" w:rsidR="00AA56E7" w:rsidRPr="008C1877" w:rsidRDefault="00AB5431" w:rsidP="00AA56E7">
      <w:pPr>
        <w:spacing w:after="0"/>
        <w:jc w:val="both"/>
        <w:rPr>
          <w:sz w:val="24"/>
          <w:szCs w:val="24"/>
          <w:lang w:val="ca-ES"/>
        </w:rPr>
      </w:pPr>
      <w:r w:rsidRPr="008C1877">
        <w:rPr>
          <w:b/>
          <w:bCs/>
          <w:sz w:val="24"/>
          <w:szCs w:val="24"/>
          <w:lang w:val="ca-ES"/>
        </w:rPr>
        <w:t xml:space="preserve">Context general de la problemàtica de les UDU. </w:t>
      </w:r>
      <w:r w:rsidR="00AA56E7" w:rsidRPr="008C1877">
        <w:rPr>
          <w:sz w:val="24"/>
          <w:szCs w:val="24"/>
          <w:lang w:val="ca-ES"/>
        </w:rPr>
        <w:t>)</w:t>
      </w:r>
      <w:r w:rsidR="008C1877">
        <w:rPr>
          <w:sz w:val="24"/>
          <w:szCs w:val="24"/>
          <w:lang w:val="ca-ES"/>
        </w:rPr>
        <w:t xml:space="preserve">. </w:t>
      </w:r>
      <w:r w:rsidR="00AA56E7" w:rsidRPr="008C1877">
        <w:rPr>
          <w:sz w:val="24"/>
          <w:szCs w:val="24"/>
          <w:lang w:val="ca-ES"/>
        </w:rPr>
        <w:t>Diego Zamora, Secció d’Infraestructures de Subministrament (SEEP/DIBA)</w:t>
      </w:r>
    </w:p>
    <w:p w14:paraId="0C381A83" w14:textId="77777777" w:rsidR="00E91058" w:rsidRPr="008C1877" w:rsidRDefault="00E91058" w:rsidP="00044087">
      <w:pPr>
        <w:spacing w:after="0"/>
        <w:jc w:val="both"/>
        <w:rPr>
          <w:b/>
          <w:bCs/>
          <w:sz w:val="24"/>
          <w:szCs w:val="24"/>
          <w:lang w:val="ca-ES"/>
        </w:rPr>
      </w:pPr>
    </w:p>
    <w:p w14:paraId="2DFCFADC" w14:textId="1D6A25C8" w:rsidR="00DA0CEE" w:rsidRPr="008C1877" w:rsidRDefault="00C52071" w:rsidP="00044087">
      <w:pPr>
        <w:spacing w:after="0"/>
        <w:jc w:val="both"/>
        <w:rPr>
          <w:b/>
          <w:bCs/>
          <w:sz w:val="24"/>
          <w:szCs w:val="24"/>
          <w:lang w:val="ca-ES"/>
        </w:rPr>
      </w:pPr>
      <w:r w:rsidRPr="008C1877">
        <w:rPr>
          <w:b/>
          <w:bCs/>
          <w:sz w:val="24"/>
          <w:szCs w:val="24"/>
          <w:lang w:val="ca-ES"/>
        </w:rPr>
        <w:t>9</w:t>
      </w:r>
      <w:r w:rsidR="00F66055" w:rsidRPr="008C1877">
        <w:rPr>
          <w:b/>
          <w:bCs/>
          <w:sz w:val="24"/>
          <w:szCs w:val="24"/>
          <w:lang w:val="ca-ES"/>
        </w:rPr>
        <w:t>.</w:t>
      </w:r>
      <w:r w:rsidR="00AB5431" w:rsidRPr="008C1877">
        <w:rPr>
          <w:b/>
          <w:bCs/>
          <w:sz w:val="24"/>
          <w:szCs w:val="24"/>
          <w:lang w:val="ca-ES"/>
        </w:rPr>
        <w:t>30</w:t>
      </w:r>
      <w:r w:rsidR="00F66055" w:rsidRPr="008C1877">
        <w:rPr>
          <w:b/>
          <w:bCs/>
          <w:sz w:val="24"/>
          <w:szCs w:val="24"/>
          <w:lang w:val="ca-ES"/>
        </w:rPr>
        <w:t xml:space="preserve"> h – </w:t>
      </w:r>
      <w:r w:rsidR="00AB5431" w:rsidRPr="008C1877">
        <w:rPr>
          <w:b/>
          <w:bCs/>
          <w:sz w:val="24"/>
          <w:szCs w:val="24"/>
          <w:lang w:val="ca-ES"/>
        </w:rPr>
        <w:t>10</w:t>
      </w:r>
      <w:r w:rsidR="00F66055" w:rsidRPr="008C1877">
        <w:rPr>
          <w:b/>
          <w:bCs/>
          <w:sz w:val="24"/>
          <w:szCs w:val="24"/>
          <w:lang w:val="ca-ES"/>
        </w:rPr>
        <w:t xml:space="preserve"> h</w:t>
      </w:r>
      <w:r w:rsidR="0072443F" w:rsidRPr="008C1877">
        <w:rPr>
          <w:b/>
          <w:bCs/>
          <w:sz w:val="24"/>
          <w:szCs w:val="24"/>
          <w:lang w:val="ca-ES"/>
        </w:rPr>
        <w:t xml:space="preserve"> </w:t>
      </w:r>
    </w:p>
    <w:p w14:paraId="5F8A6A83" w14:textId="4D68819E" w:rsidR="0081244A" w:rsidRPr="008C1877" w:rsidRDefault="0072443F" w:rsidP="00044087">
      <w:pPr>
        <w:spacing w:after="0"/>
        <w:jc w:val="both"/>
        <w:rPr>
          <w:sz w:val="24"/>
          <w:szCs w:val="24"/>
          <w:lang w:val="ca-ES"/>
        </w:rPr>
      </w:pPr>
      <w:r w:rsidRPr="008C1877">
        <w:rPr>
          <w:b/>
          <w:bCs/>
          <w:sz w:val="24"/>
          <w:szCs w:val="24"/>
          <w:lang w:val="ca-ES"/>
        </w:rPr>
        <w:t>Evolució dels costos d’urbanització i criteris d’aplicació per disminuir el cost global</w:t>
      </w:r>
      <w:r w:rsidRPr="008C1877">
        <w:rPr>
          <w:sz w:val="24"/>
          <w:szCs w:val="24"/>
          <w:lang w:val="ca-ES"/>
        </w:rPr>
        <w:t>. Josep Pinós</w:t>
      </w:r>
      <w:r w:rsidR="00044087" w:rsidRPr="008C1877">
        <w:rPr>
          <w:sz w:val="24"/>
          <w:szCs w:val="24"/>
          <w:lang w:val="ca-ES"/>
        </w:rPr>
        <w:t>,</w:t>
      </w:r>
      <w:r w:rsidR="00EA431B" w:rsidRPr="008C1877">
        <w:rPr>
          <w:sz w:val="24"/>
          <w:szCs w:val="24"/>
          <w:lang w:val="ca-ES"/>
        </w:rPr>
        <w:t xml:space="preserve"> CEO </w:t>
      </w:r>
      <w:proofErr w:type="spellStart"/>
      <w:r w:rsidR="00EA431B" w:rsidRPr="008C1877">
        <w:rPr>
          <w:sz w:val="24"/>
          <w:szCs w:val="24"/>
          <w:lang w:val="ca-ES"/>
        </w:rPr>
        <w:t>Berrysar</w:t>
      </w:r>
      <w:proofErr w:type="spellEnd"/>
      <w:r w:rsidR="00EA431B" w:rsidRPr="008C1877">
        <w:rPr>
          <w:sz w:val="24"/>
          <w:szCs w:val="24"/>
          <w:lang w:val="ca-ES"/>
        </w:rPr>
        <w:t xml:space="preserve"> S.L.</w:t>
      </w:r>
    </w:p>
    <w:p w14:paraId="135D2827" w14:textId="77777777" w:rsidR="0081244A" w:rsidRPr="008C1877" w:rsidRDefault="0081244A" w:rsidP="00044087">
      <w:pPr>
        <w:spacing w:after="0"/>
        <w:jc w:val="both"/>
        <w:rPr>
          <w:b/>
          <w:bCs/>
          <w:sz w:val="24"/>
          <w:szCs w:val="24"/>
          <w:lang w:val="ca-ES"/>
        </w:rPr>
      </w:pPr>
    </w:p>
    <w:p w14:paraId="340D9253" w14:textId="77777777" w:rsidR="00DA0CEE" w:rsidRPr="008C1877" w:rsidRDefault="00044087" w:rsidP="00044087">
      <w:pPr>
        <w:spacing w:after="0"/>
        <w:jc w:val="both"/>
        <w:rPr>
          <w:b/>
          <w:bCs/>
          <w:sz w:val="24"/>
          <w:szCs w:val="24"/>
          <w:lang w:val="ca-ES"/>
        </w:rPr>
      </w:pPr>
      <w:r w:rsidRPr="008C1877">
        <w:rPr>
          <w:b/>
          <w:bCs/>
          <w:sz w:val="24"/>
          <w:szCs w:val="24"/>
          <w:lang w:val="ca-ES"/>
        </w:rPr>
        <w:t>10 h – 10.30 h</w:t>
      </w:r>
    </w:p>
    <w:p w14:paraId="7887BBE0" w14:textId="1ACB1074" w:rsidR="00044087" w:rsidRPr="008C1877" w:rsidRDefault="00044087" w:rsidP="00044087">
      <w:pPr>
        <w:spacing w:after="0"/>
        <w:jc w:val="both"/>
        <w:rPr>
          <w:b/>
          <w:bCs/>
          <w:sz w:val="24"/>
          <w:szCs w:val="24"/>
          <w:lang w:val="ca-ES"/>
        </w:rPr>
      </w:pPr>
      <w:r w:rsidRPr="008C1877">
        <w:rPr>
          <w:b/>
          <w:bCs/>
          <w:sz w:val="24"/>
          <w:szCs w:val="24"/>
          <w:lang w:val="ca-ES"/>
        </w:rPr>
        <w:t xml:space="preserve">La vulnerabilitat de les UDU davant d’emergències:  </w:t>
      </w:r>
    </w:p>
    <w:p w14:paraId="0A3F854D" w14:textId="41F5E879" w:rsidR="00044087" w:rsidRPr="008C1877" w:rsidRDefault="00044087" w:rsidP="008C1877">
      <w:pPr>
        <w:spacing w:after="0"/>
        <w:jc w:val="both"/>
        <w:rPr>
          <w:sz w:val="24"/>
          <w:szCs w:val="24"/>
          <w:lang w:val="ca-ES"/>
        </w:rPr>
      </w:pPr>
      <w:r w:rsidRPr="008C1877">
        <w:rPr>
          <w:sz w:val="24"/>
          <w:szCs w:val="24"/>
          <w:lang w:val="ca-ES"/>
        </w:rPr>
        <w:t>10 h – 10.15 h - La vulnerabilitat davant d’incendis. Òscar Sánchez, Oficina Tècnica de Prevenció Municipal d’Incendis Forestals i Desenvolupament Agrari (DIBA)</w:t>
      </w:r>
    </w:p>
    <w:p w14:paraId="31D4A3E4" w14:textId="77777777" w:rsidR="008C1877" w:rsidRDefault="008C1877" w:rsidP="00AA56E7">
      <w:pPr>
        <w:spacing w:after="0"/>
        <w:jc w:val="both"/>
        <w:rPr>
          <w:sz w:val="24"/>
          <w:szCs w:val="24"/>
          <w:lang w:val="ca-ES"/>
        </w:rPr>
      </w:pPr>
    </w:p>
    <w:p w14:paraId="717F89A3" w14:textId="1A4A5CBE" w:rsidR="00AA56E7" w:rsidRPr="008C1877" w:rsidRDefault="00044087" w:rsidP="00AA56E7">
      <w:pPr>
        <w:spacing w:after="0"/>
        <w:jc w:val="both"/>
        <w:rPr>
          <w:sz w:val="24"/>
          <w:szCs w:val="24"/>
          <w:lang w:val="ca-ES"/>
        </w:rPr>
      </w:pPr>
      <w:r w:rsidRPr="008C1877">
        <w:rPr>
          <w:sz w:val="24"/>
          <w:szCs w:val="24"/>
          <w:lang w:val="ca-ES"/>
        </w:rPr>
        <w:t xml:space="preserve">10.15 h - 10.30 h : Vulnerabilitat davant de la sequera. </w:t>
      </w:r>
      <w:r w:rsidR="00AA56E7" w:rsidRPr="008C1877">
        <w:rPr>
          <w:sz w:val="24"/>
          <w:szCs w:val="24"/>
          <w:lang w:val="ca-ES"/>
        </w:rPr>
        <w:t>Marcos de Francisco, Marcos de Francisco. Cap de la Secció d’Infraestructures de Subministrament (SEEP/DIBA)</w:t>
      </w:r>
    </w:p>
    <w:p w14:paraId="76A1770E" w14:textId="77777777" w:rsidR="00DA0CEE" w:rsidRPr="008C1877" w:rsidRDefault="00DA0CEE" w:rsidP="00044087">
      <w:pPr>
        <w:spacing w:after="0"/>
        <w:ind w:left="708"/>
        <w:jc w:val="both"/>
        <w:rPr>
          <w:sz w:val="24"/>
          <w:szCs w:val="24"/>
          <w:lang w:val="ca-ES"/>
        </w:rPr>
      </w:pPr>
    </w:p>
    <w:p w14:paraId="5D25A3E1" w14:textId="6E12E074" w:rsidR="00DA0CEE" w:rsidRPr="008C1877" w:rsidRDefault="0072443F" w:rsidP="00044087">
      <w:pPr>
        <w:spacing w:after="0"/>
        <w:jc w:val="both"/>
        <w:rPr>
          <w:b/>
          <w:bCs/>
          <w:sz w:val="24"/>
          <w:szCs w:val="24"/>
          <w:lang w:val="ca-ES"/>
        </w:rPr>
      </w:pPr>
      <w:r w:rsidRPr="008C1877">
        <w:rPr>
          <w:b/>
          <w:bCs/>
          <w:sz w:val="24"/>
          <w:szCs w:val="24"/>
          <w:lang w:val="ca-ES"/>
        </w:rPr>
        <w:t>10</w:t>
      </w:r>
      <w:r w:rsidR="00F66055" w:rsidRPr="008C1877">
        <w:rPr>
          <w:b/>
          <w:bCs/>
          <w:sz w:val="24"/>
          <w:szCs w:val="24"/>
          <w:lang w:val="ca-ES"/>
        </w:rPr>
        <w:t>.</w:t>
      </w:r>
      <w:r w:rsidR="00AB5431" w:rsidRPr="008C1877">
        <w:rPr>
          <w:b/>
          <w:bCs/>
          <w:sz w:val="24"/>
          <w:szCs w:val="24"/>
          <w:lang w:val="ca-ES"/>
        </w:rPr>
        <w:t>30</w:t>
      </w:r>
      <w:r w:rsidR="003457A8" w:rsidRPr="008C1877">
        <w:rPr>
          <w:b/>
          <w:bCs/>
          <w:sz w:val="24"/>
          <w:szCs w:val="24"/>
          <w:lang w:val="ca-ES"/>
        </w:rPr>
        <w:t xml:space="preserve"> </w:t>
      </w:r>
      <w:r w:rsidR="00F66055" w:rsidRPr="008C1877">
        <w:rPr>
          <w:b/>
          <w:bCs/>
          <w:sz w:val="24"/>
          <w:szCs w:val="24"/>
          <w:lang w:val="ca-ES"/>
        </w:rPr>
        <w:t>h</w:t>
      </w:r>
      <w:r w:rsidRPr="008C1877">
        <w:rPr>
          <w:b/>
          <w:bCs/>
          <w:sz w:val="24"/>
          <w:szCs w:val="24"/>
          <w:lang w:val="ca-ES"/>
        </w:rPr>
        <w:t xml:space="preserve"> – 10</w:t>
      </w:r>
      <w:r w:rsidR="00F66055" w:rsidRPr="008C1877">
        <w:rPr>
          <w:b/>
          <w:bCs/>
          <w:sz w:val="24"/>
          <w:szCs w:val="24"/>
          <w:lang w:val="ca-ES"/>
        </w:rPr>
        <w:t>.</w:t>
      </w:r>
      <w:r w:rsidR="00AB5431" w:rsidRPr="008C1877">
        <w:rPr>
          <w:b/>
          <w:bCs/>
          <w:sz w:val="24"/>
          <w:szCs w:val="24"/>
          <w:lang w:val="ca-ES"/>
        </w:rPr>
        <w:t>5</w:t>
      </w:r>
      <w:r w:rsidRPr="008C1877">
        <w:rPr>
          <w:b/>
          <w:bCs/>
          <w:sz w:val="24"/>
          <w:szCs w:val="24"/>
          <w:lang w:val="ca-ES"/>
        </w:rPr>
        <w:t>5</w:t>
      </w:r>
      <w:r w:rsidR="00F66055" w:rsidRPr="008C1877">
        <w:rPr>
          <w:b/>
          <w:bCs/>
          <w:sz w:val="24"/>
          <w:szCs w:val="24"/>
          <w:lang w:val="ca-ES"/>
        </w:rPr>
        <w:t xml:space="preserve"> h</w:t>
      </w:r>
    </w:p>
    <w:p w14:paraId="52B71F5F" w14:textId="1450043A" w:rsidR="0072443F" w:rsidRPr="008C1877" w:rsidRDefault="00DA0CEE" w:rsidP="00044087">
      <w:pPr>
        <w:spacing w:after="0"/>
        <w:jc w:val="both"/>
        <w:rPr>
          <w:sz w:val="24"/>
          <w:szCs w:val="24"/>
          <w:lang w:val="ca-ES"/>
        </w:rPr>
      </w:pPr>
      <w:r w:rsidRPr="008C1877">
        <w:rPr>
          <w:b/>
          <w:bCs/>
          <w:sz w:val="24"/>
          <w:szCs w:val="24"/>
          <w:lang w:val="ca-ES"/>
        </w:rPr>
        <w:t>L</w:t>
      </w:r>
      <w:r w:rsidR="0072443F" w:rsidRPr="008C1877">
        <w:rPr>
          <w:b/>
          <w:bCs/>
          <w:sz w:val="24"/>
          <w:szCs w:val="24"/>
          <w:lang w:val="ca-ES"/>
        </w:rPr>
        <w:t>a problemàtica dels Polígons Industrials amb dèficits urbanístics</w:t>
      </w:r>
      <w:r w:rsidRPr="008C1877">
        <w:rPr>
          <w:sz w:val="24"/>
          <w:szCs w:val="24"/>
          <w:lang w:val="ca-ES"/>
        </w:rPr>
        <w:t xml:space="preserve">. </w:t>
      </w:r>
      <w:r w:rsidR="0072443F" w:rsidRPr="008C1877">
        <w:rPr>
          <w:sz w:val="24"/>
          <w:szCs w:val="24"/>
          <w:lang w:val="ca-ES"/>
        </w:rPr>
        <w:t>Montserrat Rico</w:t>
      </w:r>
      <w:r w:rsidR="00044087" w:rsidRPr="008C1877">
        <w:rPr>
          <w:sz w:val="24"/>
          <w:szCs w:val="24"/>
          <w:lang w:val="ca-ES"/>
        </w:rPr>
        <w:t>,</w:t>
      </w:r>
      <w:r w:rsidR="001F7E63" w:rsidRPr="008C1877">
        <w:rPr>
          <w:rFonts w:ascii="Arial" w:hAnsi="Arial" w:cs="Arial"/>
          <w:color w:val="800000"/>
          <w:sz w:val="24"/>
          <w:szCs w:val="24"/>
          <w:lang w:val="ca-ES" w:eastAsia="ca-ES"/>
        </w:rPr>
        <w:t xml:space="preserve"> </w:t>
      </w:r>
      <w:r w:rsidR="001F7E63" w:rsidRPr="008C1877">
        <w:rPr>
          <w:sz w:val="24"/>
          <w:szCs w:val="24"/>
          <w:lang w:val="ca-ES"/>
        </w:rPr>
        <w:t>Subsecció de Sectors Productius</w:t>
      </w:r>
      <w:r w:rsidR="00044087" w:rsidRPr="008C1877">
        <w:rPr>
          <w:sz w:val="24"/>
          <w:szCs w:val="24"/>
          <w:lang w:val="ca-ES"/>
        </w:rPr>
        <w:t xml:space="preserve"> </w:t>
      </w:r>
      <w:r w:rsidR="00882708" w:rsidRPr="008C1877">
        <w:rPr>
          <w:sz w:val="24"/>
          <w:szCs w:val="24"/>
          <w:lang w:val="ca-ES"/>
        </w:rPr>
        <w:t>(Servei de Te</w:t>
      </w:r>
      <w:r w:rsidR="00044087" w:rsidRPr="008C1877">
        <w:rPr>
          <w:sz w:val="24"/>
          <w:szCs w:val="24"/>
          <w:lang w:val="ca-ES"/>
        </w:rPr>
        <w:t>i</w:t>
      </w:r>
      <w:r w:rsidR="00882708" w:rsidRPr="008C1877">
        <w:rPr>
          <w:sz w:val="24"/>
          <w:szCs w:val="24"/>
          <w:lang w:val="ca-ES"/>
        </w:rPr>
        <w:t>xit Productiu/DIBA)</w:t>
      </w:r>
      <w:r w:rsidR="008C1877">
        <w:rPr>
          <w:sz w:val="24"/>
          <w:szCs w:val="24"/>
          <w:lang w:val="ca-ES"/>
        </w:rPr>
        <w:t>, i</w:t>
      </w:r>
      <w:r w:rsidR="0072443F" w:rsidRPr="008C1877">
        <w:rPr>
          <w:sz w:val="24"/>
          <w:szCs w:val="24"/>
          <w:lang w:val="ca-ES"/>
        </w:rPr>
        <w:t xml:space="preserve"> Diego Zamora</w:t>
      </w:r>
      <w:r w:rsidR="00044087" w:rsidRPr="008C1877">
        <w:rPr>
          <w:sz w:val="24"/>
          <w:szCs w:val="24"/>
          <w:lang w:val="ca-ES"/>
        </w:rPr>
        <w:t>,</w:t>
      </w:r>
      <w:r w:rsidR="001F7E63" w:rsidRPr="008C1877">
        <w:rPr>
          <w:sz w:val="24"/>
          <w:szCs w:val="24"/>
          <w:lang w:val="ca-ES"/>
        </w:rPr>
        <w:t xml:space="preserve"> Secció d’Infraestructures de Subministrament</w:t>
      </w:r>
      <w:r w:rsidR="00044087" w:rsidRPr="008C1877">
        <w:rPr>
          <w:sz w:val="24"/>
          <w:szCs w:val="24"/>
          <w:lang w:val="ca-ES"/>
        </w:rPr>
        <w:t xml:space="preserve"> (SEEP/DIBA)</w:t>
      </w:r>
    </w:p>
    <w:p w14:paraId="79E7E952" w14:textId="77777777" w:rsidR="00DA0CEE" w:rsidRPr="008C1877" w:rsidRDefault="00DA0CEE" w:rsidP="00044087">
      <w:pPr>
        <w:spacing w:after="0"/>
        <w:jc w:val="both"/>
        <w:rPr>
          <w:sz w:val="24"/>
          <w:szCs w:val="24"/>
          <w:lang w:val="ca-ES"/>
        </w:rPr>
      </w:pPr>
    </w:p>
    <w:p w14:paraId="32D77D4B" w14:textId="77777777" w:rsidR="00DA0CEE" w:rsidRPr="008C1877" w:rsidRDefault="00044087" w:rsidP="00044087">
      <w:pPr>
        <w:spacing w:after="0"/>
        <w:jc w:val="both"/>
        <w:rPr>
          <w:b/>
          <w:bCs/>
          <w:sz w:val="24"/>
          <w:szCs w:val="24"/>
          <w:lang w:val="ca-ES"/>
        </w:rPr>
      </w:pPr>
      <w:r w:rsidRPr="008C1877">
        <w:rPr>
          <w:b/>
          <w:bCs/>
          <w:sz w:val="24"/>
          <w:szCs w:val="24"/>
          <w:lang w:val="ca-ES"/>
        </w:rPr>
        <w:t xml:space="preserve">10.55 h  – 11.20 h </w:t>
      </w:r>
    </w:p>
    <w:p w14:paraId="319C47D9" w14:textId="281430EE" w:rsidR="00044087" w:rsidRPr="008C1877" w:rsidRDefault="00DA0CEE" w:rsidP="00044087">
      <w:pPr>
        <w:spacing w:after="0"/>
        <w:jc w:val="both"/>
        <w:rPr>
          <w:sz w:val="24"/>
          <w:szCs w:val="24"/>
          <w:lang w:val="ca-ES"/>
        </w:rPr>
      </w:pPr>
      <w:r w:rsidRPr="008C1877">
        <w:rPr>
          <w:b/>
          <w:bCs/>
          <w:sz w:val="24"/>
          <w:szCs w:val="24"/>
          <w:lang w:val="ca-ES"/>
        </w:rPr>
        <w:t>L</w:t>
      </w:r>
      <w:r w:rsidR="00044087" w:rsidRPr="008C1877">
        <w:rPr>
          <w:b/>
          <w:bCs/>
          <w:sz w:val="24"/>
          <w:szCs w:val="24"/>
          <w:lang w:val="ca-ES"/>
        </w:rPr>
        <w:t xml:space="preserve">a problemàtica social de les UDU: el cas de Sant Cebrià. </w:t>
      </w:r>
      <w:r w:rsidR="00044087" w:rsidRPr="008C1877">
        <w:rPr>
          <w:sz w:val="24"/>
          <w:szCs w:val="24"/>
          <w:lang w:val="ca-ES"/>
        </w:rPr>
        <w:t xml:space="preserve">Albert Pla, alcalde </w:t>
      </w:r>
      <w:r w:rsidRPr="008C1877">
        <w:rPr>
          <w:sz w:val="24"/>
          <w:szCs w:val="24"/>
          <w:lang w:val="ca-ES"/>
        </w:rPr>
        <w:t xml:space="preserve">de </w:t>
      </w:r>
      <w:r w:rsidR="00044087" w:rsidRPr="008C1877">
        <w:rPr>
          <w:sz w:val="24"/>
          <w:szCs w:val="24"/>
          <w:lang w:val="ca-ES"/>
        </w:rPr>
        <w:t>Sant Cebrià  de Vallalta</w:t>
      </w:r>
    </w:p>
    <w:p w14:paraId="486F63E2" w14:textId="77777777" w:rsidR="00044087" w:rsidRPr="008C1877" w:rsidRDefault="00044087" w:rsidP="00044087">
      <w:pPr>
        <w:spacing w:after="0"/>
        <w:jc w:val="both"/>
        <w:rPr>
          <w:b/>
          <w:bCs/>
          <w:sz w:val="24"/>
          <w:szCs w:val="24"/>
          <w:lang w:val="ca-ES"/>
        </w:rPr>
      </w:pPr>
    </w:p>
    <w:p w14:paraId="2EAE6481" w14:textId="77777777" w:rsidR="00DA0CEE" w:rsidRPr="008C1877" w:rsidRDefault="00DA0CEE" w:rsidP="00044087">
      <w:pPr>
        <w:spacing w:after="0"/>
        <w:jc w:val="both"/>
        <w:rPr>
          <w:b/>
          <w:bCs/>
          <w:sz w:val="24"/>
          <w:szCs w:val="24"/>
          <w:lang w:val="ca-ES"/>
        </w:rPr>
      </w:pPr>
    </w:p>
    <w:p w14:paraId="3F53EFDF" w14:textId="537D19EF" w:rsidR="00044087" w:rsidRPr="008C1877" w:rsidRDefault="00044087" w:rsidP="00044087">
      <w:pPr>
        <w:spacing w:after="0"/>
        <w:jc w:val="both"/>
        <w:rPr>
          <w:b/>
          <w:bCs/>
          <w:sz w:val="24"/>
          <w:szCs w:val="24"/>
          <w:lang w:val="ca-ES"/>
        </w:rPr>
      </w:pPr>
      <w:r w:rsidRPr="008C1877">
        <w:rPr>
          <w:b/>
          <w:bCs/>
          <w:sz w:val="24"/>
          <w:szCs w:val="24"/>
          <w:highlight w:val="yellow"/>
          <w:lang w:val="ca-ES"/>
        </w:rPr>
        <w:t>11.20 h  – 11.50 h : Pausa – cafè</w:t>
      </w:r>
    </w:p>
    <w:p w14:paraId="3AB45054" w14:textId="77777777" w:rsidR="00044087" w:rsidRPr="008C1877" w:rsidRDefault="00044087" w:rsidP="00044087">
      <w:pPr>
        <w:spacing w:after="0"/>
        <w:jc w:val="both"/>
        <w:rPr>
          <w:b/>
          <w:bCs/>
          <w:sz w:val="24"/>
          <w:szCs w:val="24"/>
          <w:lang w:val="ca-ES"/>
        </w:rPr>
      </w:pPr>
    </w:p>
    <w:p w14:paraId="3E5ED138" w14:textId="77777777" w:rsidR="00DA0CEE" w:rsidRPr="008C1877" w:rsidRDefault="00DA0CEE" w:rsidP="00044087">
      <w:pPr>
        <w:spacing w:after="0"/>
        <w:jc w:val="both"/>
        <w:rPr>
          <w:b/>
          <w:bCs/>
          <w:sz w:val="24"/>
          <w:szCs w:val="24"/>
          <w:lang w:val="ca-ES"/>
        </w:rPr>
      </w:pPr>
    </w:p>
    <w:p w14:paraId="19E3EF05" w14:textId="540A668E" w:rsidR="00BE2209" w:rsidRPr="008C1877" w:rsidRDefault="00BE2209" w:rsidP="00044087">
      <w:pPr>
        <w:spacing w:after="0"/>
        <w:jc w:val="both"/>
        <w:rPr>
          <w:b/>
          <w:bCs/>
          <w:sz w:val="24"/>
          <w:szCs w:val="24"/>
          <w:u w:val="single"/>
          <w:lang w:val="ca-ES"/>
        </w:rPr>
      </w:pPr>
      <w:r w:rsidRPr="008C1877">
        <w:rPr>
          <w:b/>
          <w:bCs/>
          <w:sz w:val="24"/>
          <w:szCs w:val="24"/>
          <w:u w:val="single"/>
          <w:lang w:val="ca-ES"/>
        </w:rPr>
        <w:t xml:space="preserve">BLOC 2: REPTES PER LA RESOLUCIÓ DE LES UDU: ESTRATÈGIES </w:t>
      </w:r>
    </w:p>
    <w:p w14:paraId="27A14085" w14:textId="77777777" w:rsidR="00DA0CEE" w:rsidRPr="008C1877" w:rsidRDefault="00BE2209" w:rsidP="00044087">
      <w:pPr>
        <w:spacing w:after="0"/>
        <w:jc w:val="both"/>
        <w:rPr>
          <w:b/>
          <w:bCs/>
          <w:sz w:val="24"/>
          <w:szCs w:val="24"/>
          <w:lang w:val="ca-ES"/>
        </w:rPr>
      </w:pPr>
      <w:r w:rsidRPr="008C1877">
        <w:rPr>
          <w:b/>
          <w:bCs/>
          <w:sz w:val="24"/>
          <w:szCs w:val="24"/>
          <w:lang w:val="ca-ES"/>
        </w:rPr>
        <w:t>11</w:t>
      </w:r>
      <w:r w:rsidR="00F66055" w:rsidRPr="008C1877">
        <w:rPr>
          <w:b/>
          <w:bCs/>
          <w:sz w:val="24"/>
          <w:szCs w:val="24"/>
          <w:lang w:val="ca-ES"/>
        </w:rPr>
        <w:t>.</w:t>
      </w:r>
      <w:r w:rsidR="00AB5431" w:rsidRPr="008C1877">
        <w:rPr>
          <w:b/>
          <w:bCs/>
          <w:sz w:val="24"/>
          <w:szCs w:val="24"/>
          <w:lang w:val="ca-ES"/>
        </w:rPr>
        <w:t>50</w:t>
      </w:r>
      <w:r w:rsidR="003457A8" w:rsidRPr="008C1877">
        <w:rPr>
          <w:b/>
          <w:bCs/>
          <w:sz w:val="24"/>
          <w:szCs w:val="24"/>
          <w:lang w:val="ca-ES"/>
        </w:rPr>
        <w:t xml:space="preserve"> </w:t>
      </w:r>
      <w:r w:rsidR="00F66055" w:rsidRPr="008C1877">
        <w:rPr>
          <w:b/>
          <w:bCs/>
          <w:sz w:val="24"/>
          <w:szCs w:val="24"/>
          <w:lang w:val="ca-ES"/>
        </w:rPr>
        <w:t>h</w:t>
      </w:r>
      <w:r w:rsidRPr="008C1877">
        <w:rPr>
          <w:b/>
          <w:bCs/>
          <w:sz w:val="24"/>
          <w:szCs w:val="24"/>
          <w:lang w:val="ca-ES"/>
        </w:rPr>
        <w:t xml:space="preserve"> –</w:t>
      </w:r>
      <w:r w:rsidR="00F66055" w:rsidRPr="008C1877">
        <w:rPr>
          <w:b/>
          <w:bCs/>
          <w:sz w:val="24"/>
          <w:szCs w:val="24"/>
          <w:lang w:val="ca-ES"/>
        </w:rPr>
        <w:t xml:space="preserve"> </w:t>
      </w:r>
      <w:r w:rsidRPr="008C1877">
        <w:rPr>
          <w:b/>
          <w:bCs/>
          <w:sz w:val="24"/>
          <w:szCs w:val="24"/>
          <w:lang w:val="ca-ES"/>
        </w:rPr>
        <w:t>1</w:t>
      </w:r>
      <w:r w:rsidR="00AB5431" w:rsidRPr="008C1877">
        <w:rPr>
          <w:b/>
          <w:bCs/>
          <w:sz w:val="24"/>
          <w:szCs w:val="24"/>
          <w:lang w:val="ca-ES"/>
        </w:rPr>
        <w:t>2</w:t>
      </w:r>
      <w:r w:rsidR="00F66055" w:rsidRPr="008C1877">
        <w:rPr>
          <w:b/>
          <w:bCs/>
          <w:sz w:val="24"/>
          <w:szCs w:val="24"/>
          <w:lang w:val="ca-ES"/>
        </w:rPr>
        <w:t>.</w:t>
      </w:r>
      <w:r w:rsidR="00AB5431" w:rsidRPr="008C1877">
        <w:rPr>
          <w:b/>
          <w:bCs/>
          <w:sz w:val="24"/>
          <w:szCs w:val="24"/>
          <w:lang w:val="ca-ES"/>
        </w:rPr>
        <w:t>10</w:t>
      </w:r>
      <w:r w:rsidR="003457A8" w:rsidRPr="008C1877">
        <w:rPr>
          <w:b/>
          <w:bCs/>
          <w:sz w:val="24"/>
          <w:szCs w:val="24"/>
          <w:lang w:val="ca-ES"/>
        </w:rPr>
        <w:t xml:space="preserve"> </w:t>
      </w:r>
      <w:r w:rsidR="00F66055" w:rsidRPr="008C1877">
        <w:rPr>
          <w:b/>
          <w:bCs/>
          <w:sz w:val="24"/>
          <w:szCs w:val="24"/>
          <w:lang w:val="ca-ES"/>
        </w:rPr>
        <w:t xml:space="preserve">h </w:t>
      </w:r>
    </w:p>
    <w:p w14:paraId="2FAE1875" w14:textId="473F2C01" w:rsidR="00BE2209" w:rsidRPr="008C1877" w:rsidRDefault="00BE2209" w:rsidP="00044087">
      <w:pPr>
        <w:spacing w:after="0"/>
        <w:jc w:val="both"/>
        <w:rPr>
          <w:sz w:val="24"/>
          <w:szCs w:val="24"/>
          <w:lang w:val="ca-ES"/>
        </w:rPr>
      </w:pPr>
      <w:r w:rsidRPr="008C1877">
        <w:rPr>
          <w:b/>
          <w:bCs/>
          <w:sz w:val="24"/>
          <w:szCs w:val="24"/>
          <w:lang w:val="ca-ES"/>
        </w:rPr>
        <w:t xml:space="preserve">Centelles: </w:t>
      </w:r>
      <w:r w:rsidR="00B2736A" w:rsidRPr="008C1877">
        <w:rPr>
          <w:sz w:val="24"/>
          <w:szCs w:val="24"/>
          <w:lang w:val="ca-ES"/>
        </w:rPr>
        <w:t>Urbanització Sant Pau</w:t>
      </w:r>
      <w:r w:rsidR="00C7379C" w:rsidRPr="008C1877">
        <w:rPr>
          <w:sz w:val="24"/>
          <w:szCs w:val="24"/>
          <w:lang w:val="ca-ES"/>
        </w:rPr>
        <w:t>.</w:t>
      </w:r>
    </w:p>
    <w:p w14:paraId="74FAD7E6" w14:textId="77777777" w:rsidR="00DA0CEE" w:rsidRPr="008C1877" w:rsidRDefault="00DA0CEE" w:rsidP="00044087">
      <w:pPr>
        <w:spacing w:after="0"/>
        <w:jc w:val="both"/>
        <w:rPr>
          <w:b/>
          <w:bCs/>
          <w:sz w:val="24"/>
          <w:szCs w:val="24"/>
          <w:lang w:val="ca-ES"/>
        </w:rPr>
      </w:pPr>
    </w:p>
    <w:p w14:paraId="635E29B1" w14:textId="563975AF" w:rsidR="00DA0CEE" w:rsidRPr="008C1877" w:rsidRDefault="00BE2209" w:rsidP="00044087">
      <w:pPr>
        <w:spacing w:after="0"/>
        <w:jc w:val="both"/>
        <w:rPr>
          <w:b/>
          <w:bCs/>
          <w:sz w:val="24"/>
          <w:szCs w:val="24"/>
          <w:lang w:val="ca-ES"/>
        </w:rPr>
      </w:pPr>
      <w:r w:rsidRPr="008C1877">
        <w:rPr>
          <w:b/>
          <w:bCs/>
          <w:sz w:val="24"/>
          <w:szCs w:val="24"/>
          <w:lang w:val="ca-ES"/>
        </w:rPr>
        <w:t>12</w:t>
      </w:r>
      <w:r w:rsidR="00F66055" w:rsidRPr="008C1877">
        <w:rPr>
          <w:b/>
          <w:bCs/>
          <w:sz w:val="24"/>
          <w:szCs w:val="24"/>
          <w:lang w:val="ca-ES"/>
        </w:rPr>
        <w:t>.</w:t>
      </w:r>
      <w:r w:rsidR="00AB5431" w:rsidRPr="008C1877">
        <w:rPr>
          <w:b/>
          <w:bCs/>
          <w:sz w:val="24"/>
          <w:szCs w:val="24"/>
          <w:lang w:val="ca-ES"/>
        </w:rPr>
        <w:t>1</w:t>
      </w:r>
      <w:r w:rsidRPr="008C1877">
        <w:rPr>
          <w:b/>
          <w:bCs/>
          <w:sz w:val="24"/>
          <w:szCs w:val="24"/>
          <w:lang w:val="ca-ES"/>
        </w:rPr>
        <w:t>0</w:t>
      </w:r>
      <w:r w:rsidR="003457A8" w:rsidRPr="008C1877">
        <w:rPr>
          <w:b/>
          <w:bCs/>
          <w:sz w:val="24"/>
          <w:szCs w:val="24"/>
          <w:lang w:val="ca-ES"/>
        </w:rPr>
        <w:t xml:space="preserve"> </w:t>
      </w:r>
      <w:r w:rsidR="00F66055" w:rsidRPr="008C1877">
        <w:rPr>
          <w:b/>
          <w:bCs/>
          <w:sz w:val="24"/>
          <w:szCs w:val="24"/>
          <w:lang w:val="ca-ES"/>
        </w:rPr>
        <w:t xml:space="preserve">h </w:t>
      </w:r>
      <w:r w:rsidR="00AB5431" w:rsidRPr="008C1877">
        <w:rPr>
          <w:b/>
          <w:bCs/>
          <w:sz w:val="24"/>
          <w:szCs w:val="24"/>
          <w:lang w:val="ca-ES"/>
        </w:rPr>
        <w:t>-</w:t>
      </w:r>
      <w:r w:rsidR="00F66055" w:rsidRPr="008C1877">
        <w:rPr>
          <w:b/>
          <w:bCs/>
          <w:sz w:val="24"/>
          <w:szCs w:val="24"/>
          <w:lang w:val="ca-ES"/>
        </w:rPr>
        <w:t xml:space="preserve"> </w:t>
      </w:r>
      <w:r w:rsidR="00AB5431" w:rsidRPr="008C1877">
        <w:rPr>
          <w:b/>
          <w:bCs/>
          <w:sz w:val="24"/>
          <w:szCs w:val="24"/>
          <w:lang w:val="ca-ES"/>
        </w:rPr>
        <w:t>12</w:t>
      </w:r>
      <w:r w:rsidR="00F66055" w:rsidRPr="008C1877">
        <w:rPr>
          <w:b/>
          <w:bCs/>
          <w:sz w:val="24"/>
          <w:szCs w:val="24"/>
          <w:lang w:val="ca-ES"/>
        </w:rPr>
        <w:t>.</w:t>
      </w:r>
      <w:r w:rsidR="00AB5431" w:rsidRPr="008C1877">
        <w:rPr>
          <w:b/>
          <w:bCs/>
          <w:sz w:val="24"/>
          <w:szCs w:val="24"/>
          <w:lang w:val="ca-ES"/>
        </w:rPr>
        <w:t>30</w:t>
      </w:r>
      <w:r w:rsidR="003457A8" w:rsidRPr="008C1877">
        <w:rPr>
          <w:b/>
          <w:bCs/>
          <w:sz w:val="24"/>
          <w:szCs w:val="24"/>
          <w:lang w:val="ca-ES"/>
        </w:rPr>
        <w:t xml:space="preserve"> </w:t>
      </w:r>
      <w:r w:rsidR="00F66055" w:rsidRPr="008C1877">
        <w:rPr>
          <w:b/>
          <w:bCs/>
          <w:sz w:val="24"/>
          <w:szCs w:val="24"/>
          <w:lang w:val="ca-ES"/>
        </w:rPr>
        <w:t xml:space="preserve">h </w:t>
      </w:r>
    </w:p>
    <w:p w14:paraId="13D0DA27" w14:textId="447F553E" w:rsidR="00F21B23" w:rsidRPr="008C1877" w:rsidRDefault="00F21B23" w:rsidP="00044087">
      <w:pPr>
        <w:spacing w:after="0"/>
        <w:jc w:val="both"/>
        <w:rPr>
          <w:sz w:val="24"/>
          <w:szCs w:val="24"/>
          <w:lang w:val="ca-ES"/>
        </w:rPr>
      </w:pPr>
      <w:r w:rsidRPr="008C1877">
        <w:rPr>
          <w:b/>
          <w:bCs/>
          <w:sz w:val="24"/>
          <w:szCs w:val="24"/>
          <w:lang w:val="ca-ES"/>
        </w:rPr>
        <w:t>Cànoves i Samalús</w:t>
      </w:r>
      <w:r w:rsidR="00DA0CEE" w:rsidRPr="008C1877">
        <w:rPr>
          <w:b/>
          <w:bCs/>
          <w:sz w:val="24"/>
          <w:szCs w:val="24"/>
          <w:lang w:val="ca-ES"/>
        </w:rPr>
        <w:t>.</w:t>
      </w:r>
      <w:r w:rsidRPr="008C1877">
        <w:rPr>
          <w:b/>
          <w:bCs/>
          <w:sz w:val="24"/>
          <w:szCs w:val="24"/>
          <w:lang w:val="ca-ES"/>
        </w:rPr>
        <w:t xml:space="preserve"> Urbanització Ca </w:t>
      </w:r>
      <w:proofErr w:type="spellStart"/>
      <w:r w:rsidRPr="008C1877">
        <w:rPr>
          <w:b/>
          <w:bCs/>
          <w:sz w:val="24"/>
          <w:szCs w:val="24"/>
          <w:lang w:val="ca-ES"/>
        </w:rPr>
        <w:t>l’Esmandia</w:t>
      </w:r>
      <w:proofErr w:type="spellEnd"/>
      <w:r w:rsidR="00DA0CEE" w:rsidRPr="008C1877">
        <w:rPr>
          <w:sz w:val="24"/>
          <w:szCs w:val="24"/>
          <w:lang w:val="ca-ES"/>
        </w:rPr>
        <w:t>.</w:t>
      </w:r>
      <w:r w:rsidR="00F61E19" w:rsidRPr="008C1877">
        <w:rPr>
          <w:sz w:val="24"/>
          <w:szCs w:val="24"/>
          <w:lang w:val="ca-ES"/>
        </w:rPr>
        <w:t xml:space="preserve"> Manel </w:t>
      </w:r>
      <w:proofErr w:type="spellStart"/>
      <w:r w:rsidR="00F61E19" w:rsidRPr="008C1877">
        <w:rPr>
          <w:sz w:val="24"/>
          <w:szCs w:val="24"/>
          <w:lang w:val="ca-ES"/>
        </w:rPr>
        <w:t>Mangas</w:t>
      </w:r>
      <w:proofErr w:type="spellEnd"/>
      <w:r w:rsidR="00044087" w:rsidRPr="008C1877">
        <w:rPr>
          <w:sz w:val="24"/>
          <w:szCs w:val="24"/>
          <w:lang w:val="ca-ES"/>
        </w:rPr>
        <w:t>,</w:t>
      </w:r>
      <w:r w:rsidR="00F61E19" w:rsidRPr="008C1877">
        <w:rPr>
          <w:sz w:val="24"/>
          <w:szCs w:val="24"/>
          <w:lang w:val="ca-ES"/>
        </w:rPr>
        <w:t xml:space="preserve"> arquitecte municipal</w:t>
      </w:r>
    </w:p>
    <w:p w14:paraId="790B6450" w14:textId="77777777" w:rsidR="00DA0CEE" w:rsidRPr="008C1877" w:rsidRDefault="00DA0CEE" w:rsidP="00044087">
      <w:pPr>
        <w:spacing w:after="0"/>
        <w:jc w:val="both"/>
        <w:rPr>
          <w:b/>
          <w:bCs/>
          <w:sz w:val="24"/>
          <w:szCs w:val="24"/>
          <w:lang w:val="ca-ES"/>
        </w:rPr>
      </w:pPr>
    </w:p>
    <w:p w14:paraId="102CD1DC" w14:textId="227B8E36" w:rsidR="00DA0CEE" w:rsidRPr="008C1877" w:rsidRDefault="00BE2209" w:rsidP="00044087">
      <w:pPr>
        <w:spacing w:after="0"/>
        <w:jc w:val="both"/>
        <w:rPr>
          <w:b/>
          <w:bCs/>
          <w:sz w:val="24"/>
          <w:szCs w:val="24"/>
          <w:lang w:val="ca-ES"/>
        </w:rPr>
      </w:pPr>
      <w:r w:rsidRPr="008C1877">
        <w:rPr>
          <w:b/>
          <w:bCs/>
          <w:sz w:val="24"/>
          <w:szCs w:val="24"/>
          <w:lang w:val="ca-ES"/>
        </w:rPr>
        <w:t>12</w:t>
      </w:r>
      <w:r w:rsidR="00F66055" w:rsidRPr="008C1877">
        <w:rPr>
          <w:b/>
          <w:bCs/>
          <w:sz w:val="24"/>
          <w:szCs w:val="24"/>
          <w:lang w:val="ca-ES"/>
        </w:rPr>
        <w:t>.</w:t>
      </w:r>
      <w:r w:rsidR="00AB5431" w:rsidRPr="008C1877">
        <w:rPr>
          <w:b/>
          <w:bCs/>
          <w:sz w:val="24"/>
          <w:szCs w:val="24"/>
          <w:lang w:val="ca-ES"/>
        </w:rPr>
        <w:t>30</w:t>
      </w:r>
      <w:r w:rsidR="003457A8" w:rsidRPr="008C1877">
        <w:rPr>
          <w:b/>
          <w:bCs/>
          <w:sz w:val="24"/>
          <w:szCs w:val="24"/>
          <w:lang w:val="ca-ES"/>
        </w:rPr>
        <w:t xml:space="preserve"> </w:t>
      </w:r>
      <w:r w:rsidR="00F66055" w:rsidRPr="008C1877">
        <w:rPr>
          <w:b/>
          <w:bCs/>
          <w:sz w:val="24"/>
          <w:szCs w:val="24"/>
          <w:lang w:val="ca-ES"/>
        </w:rPr>
        <w:t>h</w:t>
      </w:r>
      <w:r w:rsidRPr="008C1877">
        <w:rPr>
          <w:b/>
          <w:bCs/>
          <w:sz w:val="24"/>
          <w:szCs w:val="24"/>
          <w:lang w:val="ca-ES"/>
        </w:rPr>
        <w:t xml:space="preserve"> – </w:t>
      </w:r>
      <w:r w:rsidR="00AB5431" w:rsidRPr="008C1877">
        <w:rPr>
          <w:b/>
          <w:bCs/>
          <w:sz w:val="24"/>
          <w:szCs w:val="24"/>
          <w:lang w:val="ca-ES"/>
        </w:rPr>
        <w:t>12</w:t>
      </w:r>
      <w:r w:rsidR="00F66055" w:rsidRPr="008C1877">
        <w:rPr>
          <w:b/>
          <w:bCs/>
          <w:sz w:val="24"/>
          <w:szCs w:val="24"/>
          <w:lang w:val="ca-ES"/>
        </w:rPr>
        <w:t>.</w:t>
      </w:r>
      <w:r w:rsidR="00AB5431" w:rsidRPr="008C1877">
        <w:rPr>
          <w:b/>
          <w:bCs/>
          <w:sz w:val="24"/>
          <w:szCs w:val="24"/>
          <w:lang w:val="ca-ES"/>
        </w:rPr>
        <w:t>50</w:t>
      </w:r>
      <w:r w:rsidR="003457A8" w:rsidRPr="008C1877">
        <w:rPr>
          <w:b/>
          <w:bCs/>
          <w:sz w:val="24"/>
          <w:szCs w:val="24"/>
          <w:lang w:val="ca-ES"/>
        </w:rPr>
        <w:t xml:space="preserve"> </w:t>
      </w:r>
      <w:r w:rsidR="00F66055" w:rsidRPr="008C1877">
        <w:rPr>
          <w:b/>
          <w:bCs/>
          <w:sz w:val="24"/>
          <w:szCs w:val="24"/>
          <w:lang w:val="ca-ES"/>
        </w:rPr>
        <w:t xml:space="preserve">h </w:t>
      </w:r>
    </w:p>
    <w:p w14:paraId="54CBF628" w14:textId="6E80C63E" w:rsidR="00BE2209" w:rsidRPr="008C1877" w:rsidRDefault="00B2736A" w:rsidP="00044087">
      <w:pPr>
        <w:spacing w:after="0"/>
        <w:jc w:val="both"/>
        <w:rPr>
          <w:b/>
          <w:bCs/>
          <w:sz w:val="24"/>
          <w:szCs w:val="24"/>
          <w:lang w:val="ca-ES"/>
        </w:rPr>
      </w:pPr>
      <w:r w:rsidRPr="008C1877">
        <w:rPr>
          <w:b/>
          <w:bCs/>
          <w:sz w:val="24"/>
          <w:szCs w:val="24"/>
          <w:lang w:val="ca-ES"/>
        </w:rPr>
        <w:t>Hostalets de Pierola</w:t>
      </w:r>
      <w:r w:rsidR="00DA0CEE" w:rsidRPr="008C1877">
        <w:rPr>
          <w:b/>
          <w:bCs/>
          <w:sz w:val="24"/>
          <w:szCs w:val="24"/>
          <w:lang w:val="ca-ES"/>
        </w:rPr>
        <w:t>.</w:t>
      </w:r>
      <w:r w:rsidRPr="008C1877">
        <w:rPr>
          <w:b/>
          <w:bCs/>
          <w:sz w:val="24"/>
          <w:szCs w:val="24"/>
          <w:lang w:val="ca-ES"/>
        </w:rPr>
        <w:t xml:space="preserve"> </w:t>
      </w:r>
      <w:r w:rsidR="00087FA0" w:rsidRPr="008C1877">
        <w:rPr>
          <w:sz w:val="24"/>
          <w:szCs w:val="24"/>
          <w:lang w:val="ca-ES"/>
        </w:rPr>
        <w:t>Manel Márquez</w:t>
      </w:r>
      <w:r w:rsidR="00044087" w:rsidRPr="008C1877">
        <w:rPr>
          <w:sz w:val="24"/>
          <w:szCs w:val="24"/>
          <w:lang w:val="ca-ES"/>
        </w:rPr>
        <w:t>,</w:t>
      </w:r>
      <w:r w:rsidR="00087FA0" w:rsidRPr="008C1877">
        <w:rPr>
          <w:sz w:val="24"/>
          <w:szCs w:val="24"/>
          <w:lang w:val="ca-ES"/>
        </w:rPr>
        <w:t xml:space="preserve"> enginyer municipal</w:t>
      </w:r>
    </w:p>
    <w:p w14:paraId="352E4A18" w14:textId="77777777" w:rsidR="00DA0CEE" w:rsidRPr="008C1877" w:rsidRDefault="00DA0CEE" w:rsidP="00044087">
      <w:pPr>
        <w:spacing w:after="0"/>
        <w:jc w:val="both"/>
        <w:rPr>
          <w:b/>
          <w:bCs/>
          <w:sz w:val="24"/>
          <w:szCs w:val="24"/>
          <w:lang w:val="ca-ES"/>
        </w:rPr>
      </w:pPr>
    </w:p>
    <w:p w14:paraId="12DDE67B" w14:textId="77777777" w:rsidR="00DA0CEE" w:rsidRPr="008C1877" w:rsidRDefault="00AB5431" w:rsidP="00044087">
      <w:pPr>
        <w:spacing w:after="0"/>
        <w:jc w:val="both"/>
        <w:rPr>
          <w:b/>
          <w:bCs/>
          <w:sz w:val="24"/>
          <w:szCs w:val="24"/>
          <w:lang w:val="ca-ES"/>
        </w:rPr>
      </w:pPr>
      <w:r w:rsidRPr="008C1877">
        <w:rPr>
          <w:b/>
          <w:bCs/>
          <w:sz w:val="24"/>
          <w:szCs w:val="24"/>
          <w:lang w:val="ca-ES"/>
        </w:rPr>
        <w:t>12</w:t>
      </w:r>
      <w:r w:rsidR="00F66055" w:rsidRPr="008C1877">
        <w:rPr>
          <w:b/>
          <w:bCs/>
          <w:sz w:val="24"/>
          <w:szCs w:val="24"/>
          <w:lang w:val="ca-ES"/>
        </w:rPr>
        <w:t>.</w:t>
      </w:r>
      <w:r w:rsidRPr="008C1877">
        <w:rPr>
          <w:b/>
          <w:bCs/>
          <w:sz w:val="24"/>
          <w:szCs w:val="24"/>
          <w:lang w:val="ca-ES"/>
        </w:rPr>
        <w:t>50</w:t>
      </w:r>
      <w:r w:rsidR="003457A8" w:rsidRPr="008C1877">
        <w:rPr>
          <w:b/>
          <w:bCs/>
          <w:sz w:val="24"/>
          <w:szCs w:val="24"/>
          <w:lang w:val="ca-ES"/>
        </w:rPr>
        <w:t xml:space="preserve"> </w:t>
      </w:r>
      <w:r w:rsidR="00BE2209" w:rsidRPr="008C1877">
        <w:rPr>
          <w:b/>
          <w:bCs/>
          <w:sz w:val="24"/>
          <w:szCs w:val="24"/>
          <w:lang w:val="ca-ES"/>
        </w:rPr>
        <w:t>h – 13</w:t>
      </w:r>
      <w:r w:rsidR="00F66055" w:rsidRPr="008C1877">
        <w:rPr>
          <w:b/>
          <w:bCs/>
          <w:sz w:val="24"/>
          <w:szCs w:val="24"/>
          <w:lang w:val="ca-ES"/>
        </w:rPr>
        <w:t>.</w:t>
      </w:r>
      <w:r w:rsidRPr="008C1877">
        <w:rPr>
          <w:b/>
          <w:bCs/>
          <w:sz w:val="24"/>
          <w:szCs w:val="24"/>
          <w:lang w:val="ca-ES"/>
        </w:rPr>
        <w:t>2</w:t>
      </w:r>
      <w:r w:rsidR="00BE2209" w:rsidRPr="008C1877">
        <w:rPr>
          <w:b/>
          <w:bCs/>
          <w:sz w:val="24"/>
          <w:szCs w:val="24"/>
          <w:lang w:val="ca-ES"/>
        </w:rPr>
        <w:t>0</w:t>
      </w:r>
      <w:r w:rsidR="003457A8" w:rsidRPr="008C1877">
        <w:rPr>
          <w:b/>
          <w:bCs/>
          <w:sz w:val="24"/>
          <w:szCs w:val="24"/>
          <w:lang w:val="ca-ES"/>
        </w:rPr>
        <w:t xml:space="preserve"> </w:t>
      </w:r>
      <w:r w:rsidR="00F66055" w:rsidRPr="008C1877">
        <w:rPr>
          <w:b/>
          <w:bCs/>
          <w:sz w:val="24"/>
          <w:szCs w:val="24"/>
          <w:lang w:val="ca-ES"/>
        </w:rPr>
        <w:t>h</w:t>
      </w:r>
    </w:p>
    <w:p w14:paraId="5FF92717" w14:textId="4D370F65" w:rsidR="00BE2209" w:rsidRPr="008C1877" w:rsidRDefault="00BE2209" w:rsidP="00044087">
      <w:pPr>
        <w:spacing w:after="0"/>
        <w:jc w:val="both"/>
        <w:rPr>
          <w:sz w:val="24"/>
          <w:szCs w:val="24"/>
          <w:lang w:val="ca-ES"/>
        </w:rPr>
      </w:pPr>
      <w:r w:rsidRPr="008C1877">
        <w:rPr>
          <w:b/>
          <w:bCs/>
          <w:sz w:val="24"/>
          <w:szCs w:val="24"/>
          <w:lang w:val="ca-ES"/>
        </w:rPr>
        <w:t>Corbera de Llobregat</w:t>
      </w:r>
      <w:r w:rsidR="00DA0CEE" w:rsidRPr="008C1877">
        <w:rPr>
          <w:b/>
          <w:bCs/>
          <w:sz w:val="24"/>
          <w:szCs w:val="24"/>
          <w:lang w:val="ca-ES"/>
        </w:rPr>
        <w:t>.</w:t>
      </w:r>
      <w:r w:rsidRPr="008C1877">
        <w:rPr>
          <w:b/>
          <w:bCs/>
          <w:sz w:val="24"/>
          <w:szCs w:val="24"/>
          <w:lang w:val="ca-ES"/>
        </w:rPr>
        <w:t xml:space="preserve"> </w:t>
      </w:r>
      <w:r w:rsidRPr="008C1877">
        <w:rPr>
          <w:sz w:val="24"/>
          <w:szCs w:val="24"/>
          <w:lang w:val="ca-ES"/>
        </w:rPr>
        <w:t>Gemma-Rosa Badia</w:t>
      </w:r>
      <w:r w:rsidR="00044087" w:rsidRPr="008C1877">
        <w:rPr>
          <w:sz w:val="24"/>
          <w:szCs w:val="24"/>
          <w:lang w:val="ca-ES"/>
        </w:rPr>
        <w:t>,</w:t>
      </w:r>
      <w:r w:rsidRPr="008C1877">
        <w:rPr>
          <w:sz w:val="24"/>
          <w:szCs w:val="24"/>
          <w:lang w:val="ca-ES"/>
        </w:rPr>
        <w:t xml:space="preserve"> Responsable </w:t>
      </w:r>
      <w:r w:rsidR="00DA0CEE" w:rsidRPr="008C1877">
        <w:rPr>
          <w:sz w:val="24"/>
          <w:szCs w:val="24"/>
          <w:lang w:val="ca-ES"/>
        </w:rPr>
        <w:t>d’</w:t>
      </w:r>
      <w:r w:rsidRPr="008C1877">
        <w:rPr>
          <w:sz w:val="24"/>
          <w:szCs w:val="24"/>
          <w:lang w:val="ca-ES"/>
        </w:rPr>
        <w:t>urbanisme</w:t>
      </w:r>
    </w:p>
    <w:p w14:paraId="508E8C7A" w14:textId="77777777" w:rsidR="00DA0CEE" w:rsidRPr="008C1877" w:rsidRDefault="00DA0CEE" w:rsidP="00044087">
      <w:pPr>
        <w:spacing w:after="0"/>
        <w:jc w:val="both"/>
        <w:rPr>
          <w:sz w:val="24"/>
          <w:szCs w:val="24"/>
          <w:lang w:val="ca-ES"/>
        </w:rPr>
      </w:pPr>
    </w:p>
    <w:p w14:paraId="4CF74022" w14:textId="77777777" w:rsidR="00DA0CEE" w:rsidRPr="008C1877" w:rsidRDefault="00BE2209" w:rsidP="00044087">
      <w:pPr>
        <w:spacing w:after="0"/>
        <w:jc w:val="both"/>
        <w:rPr>
          <w:b/>
          <w:bCs/>
          <w:sz w:val="24"/>
          <w:szCs w:val="24"/>
          <w:lang w:val="ca-ES"/>
        </w:rPr>
      </w:pPr>
      <w:r w:rsidRPr="008C1877">
        <w:rPr>
          <w:b/>
          <w:bCs/>
          <w:sz w:val="24"/>
          <w:szCs w:val="24"/>
          <w:lang w:val="ca-ES"/>
        </w:rPr>
        <w:t>13</w:t>
      </w:r>
      <w:r w:rsidR="00F66055" w:rsidRPr="008C1877">
        <w:rPr>
          <w:b/>
          <w:bCs/>
          <w:sz w:val="24"/>
          <w:szCs w:val="24"/>
          <w:lang w:val="ca-ES"/>
        </w:rPr>
        <w:t>.</w:t>
      </w:r>
      <w:r w:rsidR="003F4007" w:rsidRPr="008C1877">
        <w:rPr>
          <w:b/>
          <w:bCs/>
          <w:sz w:val="24"/>
          <w:szCs w:val="24"/>
          <w:lang w:val="ca-ES"/>
        </w:rPr>
        <w:t>20</w:t>
      </w:r>
      <w:r w:rsidR="003457A8" w:rsidRPr="008C1877">
        <w:rPr>
          <w:b/>
          <w:bCs/>
          <w:sz w:val="24"/>
          <w:szCs w:val="24"/>
          <w:lang w:val="ca-ES"/>
        </w:rPr>
        <w:t xml:space="preserve"> </w:t>
      </w:r>
      <w:r w:rsidR="00F66055" w:rsidRPr="008C1877">
        <w:rPr>
          <w:b/>
          <w:bCs/>
          <w:sz w:val="24"/>
          <w:szCs w:val="24"/>
          <w:lang w:val="ca-ES"/>
        </w:rPr>
        <w:t>h</w:t>
      </w:r>
      <w:r w:rsidR="00F21B23" w:rsidRPr="008C1877">
        <w:rPr>
          <w:b/>
          <w:bCs/>
          <w:sz w:val="24"/>
          <w:szCs w:val="24"/>
          <w:lang w:val="ca-ES"/>
        </w:rPr>
        <w:t xml:space="preserve"> – 1</w:t>
      </w:r>
      <w:r w:rsidR="00D76981" w:rsidRPr="008C1877">
        <w:rPr>
          <w:b/>
          <w:bCs/>
          <w:sz w:val="24"/>
          <w:szCs w:val="24"/>
          <w:lang w:val="ca-ES"/>
        </w:rPr>
        <w:t>3</w:t>
      </w:r>
      <w:r w:rsidR="00F66055" w:rsidRPr="008C1877">
        <w:rPr>
          <w:b/>
          <w:bCs/>
          <w:sz w:val="24"/>
          <w:szCs w:val="24"/>
          <w:lang w:val="ca-ES"/>
        </w:rPr>
        <w:t>.</w:t>
      </w:r>
      <w:r w:rsidR="00D76981" w:rsidRPr="008C1877">
        <w:rPr>
          <w:b/>
          <w:bCs/>
          <w:sz w:val="24"/>
          <w:szCs w:val="24"/>
          <w:lang w:val="ca-ES"/>
        </w:rPr>
        <w:t>50</w:t>
      </w:r>
      <w:r w:rsidR="003457A8" w:rsidRPr="008C1877">
        <w:rPr>
          <w:b/>
          <w:bCs/>
          <w:sz w:val="24"/>
          <w:szCs w:val="24"/>
          <w:lang w:val="ca-ES"/>
        </w:rPr>
        <w:t xml:space="preserve"> </w:t>
      </w:r>
      <w:r w:rsidR="00F66055" w:rsidRPr="008C1877">
        <w:rPr>
          <w:b/>
          <w:bCs/>
          <w:sz w:val="24"/>
          <w:szCs w:val="24"/>
          <w:lang w:val="ca-ES"/>
        </w:rPr>
        <w:t xml:space="preserve">h </w:t>
      </w:r>
    </w:p>
    <w:p w14:paraId="49F18DD3" w14:textId="3B029E13" w:rsidR="00F21B23" w:rsidRPr="008C1877" w:rsidRDefault="003F4007" w:rsidP="00044087">
      <w:pPr>
        <w:spacing w:after="0"/>
        <w:jc w:val="both"/>
        <w:rPr>
          <w:sz w:val="24"/>
          <w:szCs w:val="24"/>
          <w:lang w:val="ca-ES"/>
        </w:rPr>
      </w:pPr>
      <w:r w:rsidRPr="008C1877">
        <w:rPr>
          <w:b/>
          <w:bCs/>
          <w:sz w:val="24"/>
          <w:szCs w:val="24"/>
          <w:lang w:val="ca-ES"/>
        </w:rPr>
        <w:t>Sant Cebrià de Vallalta</w:t>
      </w:r>
      <w:r w:rsidR="00DA0CEE" w:rsidRPr="008C1877">
        <w:rPr>
          <w:b/>
          <w:bCs/>
          <w:sz w:val="24"/>
          <w:szCs w:val="24"/>
          <w:lang w:val="ca-ES"/>
        </w:rPr>
        <w:t xml:space="preserve">. </w:t>
      </w:r>
      <w:r w:rsidR="00B2736A" w:rsidRPr="008C1877">
        <w:rPr>
          <w:b/>
          <w:bCs/>
          <w:sz w:val="24"/>
          <w:szCs w:val="24"/>
          <w:lang w:val="ca-ES"/>
        </w:rPr>
        <w:t>Urbanització Castellar d’Índies</w:t>
      </w:r>
      <w:r w:rsidR="00DA0CEE" w:rsidRPr="008C1877">
        <w:rPr>
          <w:sz w:val="24"/>
          <w:szCs w:val="24"/>
          <w:lang w:val="ca-ES"/>
        </w:rPr>
        <w:t>.</w:t>
      </w:r>
      <w:r w:rsidR="00B2736A" w:rsidRPr="008C1877">
        <w:rPr>
          <w:sz w:val="24"/>
          <w:szCs w:val="24"/>
          <w:lang w:val="ca-ES"/>
        </w:rPr>
        <w:t xml:space="preserve"> </w:t>
      </w:r>
      <w:r w:rsidR="00AB5431" w:rsidRPr="008C1877">
        <w:rPr>
          <w:sz w:val="24"/>
          <w:szCs w:val="24"/>
          <w:lang w:val="ca-ES"/>
        </w:rPr>
        <w:t>Manuel Suárez</w:t>
      </w:r>
      <w:r w:rsidR="00044087" w:rsidRPr="008C1877">
        <w:rPr>
          <w:sz w:val="24"/>
          <w:szCs w:val="24"/>
          <w:lang w:val="ca-ES"/>
        </w:rPr>
        <w:t>,</w:t>
      </w:r>
      <w:r w:rsidR="00AB5431" w:rsidRPr="008C1877">
        <w:rPr>
          <w:sz w:val="24"/>
          <w:szCs w:val="24"/>
          <w:lang w:val="ca-ES"/>
        </w:rPr>
        <w:t xml:space="preserve"> CEO SB AMBIAUDIT</w:t>
      </w:r>
    </w:p>
    <w:p w14:paraId="725AFBE0" w14:textId="77777777" w:rsidR="00072C95" w:rsidRPr="008C1877" w:rsidRDefault="00072C95" w:rsidP="00044087">
      <w:pPr>
        <w:spacing w:after="0"/>
        <w:jc w:val="both"/>
        <w:rPr>
          <w:sz w:val="24"/>
          <w:szCs w:val="24"/>
          <w:lang w:val="ca-ES"/>
        </w:rPr>
      </w:pPr>
    </w:p>
    <w:p w14:paraId="52977EEE" w14:textId="4864C36F" w:rsidR="00072C95" w:rsidRPr="008C1877" w:rsidRDefault="00072C95" w:rsidP="00044087">
      <w:pPr>
        <w:spacing w:after="0"/>
        <w:jc w:val="both"/>
        <w:rPr>
          <w:b/>
          <w:bCs/>
          <w:sz w:val="24"/>
          <w:szCs w:val="24"/>
          <w:lang w:val="ca-ES"/>
        </w:rPr>
      </w:pPr>
      <w:r w:rsidRPr="008C1877">
        <w:rPr>
          <w:b/>
          <w:bCs/>
          <w:sz w:val="24"/>
          <w:szCs w:val="24"/>
          <w:highlight w:val="yellow"/>
          <w:lang w:val="ca-ES"/>
        </w:rPr>
        <w:t>1</w:t>
      </w:r>
      <w:r w:rsidR="00D76981" w:rsidRPr="008C1877">
        <w:rPr>
          <w:b/>
          <w:bCs/>
          <w:sz w:val="24"/>
          <w:szCs w:val="24"/>
          <w:highlight w:val="yellow"/>
          <w:lang w:val="ca-ES"/>
        </w:rPr>
        <w:t>3</w:t>
      </w:r>
      <w:r w:rsidR="003457A8" w:rsidRPr="008C1877">
        <w:rPr>
          <w:b/>
          <w:bCs/>
          <w:sz w:val="24"/>
          <w:szCs w:val="24"/>
          <w:highlight w:val="yellow"/>
          <w:lang w:val="ca-ES"/>
        </w:rPr>
        <w:t>.</w:t>
      </w:r>
      <w:r w:rsidR="00D76981" w:rsidRPr="008C1877">
        <w:rPr>
          <w:b/>
          <w:bCs/>
          <w:sz w:val="24"/>
          <w:szCs w:val="24"/>
          <w:highlight w:val="yellow"/>
          <w:lang w:val="ca-ES"/>
        </w:rPr>
        <w:t>50</w:t>
      </w:r>
      <w:r w:rsidR="003457A8" w:rsidRPr="008C1877">
        <w:rPr>
          <w:b/>
          <w:bCs/>
          <w:sz w:val="24"/>
          <w:szCs w:val="24"/>
          <w:highlight w:val="yellow"/>
          <w:lang w:val="ca-ES"/>
        </w:rPr>
        <w:t xml:space="preserve"> h –</w:t>
      </w:r>
      <w:r w:rsidRPr="008C1877">
        <w:rPr>
          <w:b/>
          <w:bCs/>
          <w:sz w:val="24"/>
          <w:szCs w:val="24"/>
          <w:highlight w:val="yellow"/>
          <w:lang w:val="ca-ES"/>
        </w:rPr>
        <w:t xml:space="preserve"> 15</w:t>
      </w:r>
      <w:r w:rsidR="003457A8" w:rsidRPr="008C1877">
        <w:rPr>
          <w:b/>
          <w:bCs/>
          <w:sz w:val="24"/>
          <w:szCs w:val="24"/>
          <w:highlight w:val="yellow"/>
          <w:lang w:val="ca-ES"/>
        </w:rPr>
        <w:t xml:space="preserve">h </w:t>
      </w:r>
      <w:r w:rsidRPr="008C1877">
        <w:rPr>
          <w:b/>
          <w:bCs/>
          <w:sz w:val="24"/>
          <w:szCs w:val="24"/>
          <w:highlight w:val="yellow"/>
          <w:lang w:val="ca-ES"/>
        </w:rPr>
        <w:t>DINAR</w:t>
      </w:r>
    </w:p>
    <w:p w14:paraId="100F79CE" w14:textId="2E0D42E8" w:rsidR="00AB5431" w:rsidRPr="008C1877" w:rsidRDefault="00AB5431" w:rsidP="00044087">
      <w:pPr>
        <w:spacing w:after="0"/>
        <w:jc w:val="both"/>
        <w:rPr>
          <w:b/>
          <w:bCs/>
          <w:sz w:val="24"/>
          <w:szCs w:val="24"/>
          <w:u w:val="single"/>
          <w:lang w:val="ca-ES"/>
        </w:rPr>
      </w:pPr>
      <w:r w:rsidRPr="008C1877">
        <w:rPr>
          <w:b/>
          <w:bCs/>
          <w:sz w:val="24"/>
          <w:szCs w:val="24"/>
          <w:u w:val="single"/>
          <w:lang w:val="ca-ES"/>
        </w:rPr>
        <w:t xml:space="preserve">BLOC </w:t>
      </w:r>
      <w:r w:rsidR="003457A8" w:rsidRPr="008C1877">
        <w:rPr>
          <w:b/>
          <w:bCs/>
          <w:sz w:val="24"/>
          <w:szCs w:val="24"/>
          <w:u w:val="single"/>
          <w:lang w:val="ca-ES"/>
        </w:rPr>
        <w:t>3</w:t>
      </w:r>
      <w:r w:rsidRPr="008C1877">
        <w:rPr>
          <w:b/>
          <w:bCs/>
          <w:sz w:val="24"/>
          <w:szCs w:val="24"/>
          <w:u w:val="single"/>
          <w:lang w:val="ca-ES"/>
        </w:rPr>
        <w:t xml:space="preserve">: LES ADMINISTRACIONS DAVANT </w:t>
      </w:r>
      <w:r w:rsidR="003457A8" w:rsidRPr="008C1877">
        <w:rPr>
          <w:b/>
          <w:bCs/>
          <w:sz w:val="24"/>
          <w:szCs w:val="24"/>
          <w:u w:val="single"/>
          <w:lang w:val="ca-ES"/>
        </w:rPr>
        <w:t xml:space="preserve">DE </w:t>
      </w:r>
      <w:r w:rsidRPr="008C1877">
        <w:rPr>
          <w:b/>
          <w:bCs/>
          <w:sz w:val="24"/>
          <w:szCs w:val="24"/>
          <w:u w:val="single"/>
          <w:lang w:val="ca-ES"/>
        </w:rPr>
        <w:t>LES UDU</w:t>
      </w:r>
    </w:p>
    <w:p w14:paraId="333D9AF9" w14:textId="77777777" w:rsidR="00DA0CEE" w:rsidRPr="008C1877" w:rsidRDefault="00D76981" w:rsidP="00044087">
      <w:pPr>
        <w:spacing w:after="0"/>
        <w:jc w:val="both"/>
        <w:rPr>
          <w:b/>
          <w:bCs/>
          <w:sz w:val="24"/>
          <w:szCs w:val="24"/>
          <w:lang w:val="ca-ES"/>
        </w:rPr>
      </w:pPr>
      <w:r w:rsidRPr="008C1877">
        <w:rPr>
          <w:b/>
          <w:bCs/>
          <w:sz w:val="24"/>
          <w:szCs w:val="24"/>
          <w:lang w:val="ca-ES"/>
        </w:rPr>
        <w:t>15</w:t>
      </w:r>
      <w:r w:rsidR="003457A8" w:rsidRPr="008C1877">
        <w:rPr>
          <w:b/>
          <w:bCs/>
          <w:sz w:val="24"/>
          <w:szCs w:val="24"/>
          <w:lang w:val="ca-ES"/>
        </w:rPr>
        <w:t xml:space="preserve"> </w:t>
      </w:r>
      <w:r w:rsidR="005C17C4" w:rsidRPr="008C1877">
        <w:rPr>
          <w:b/>
          <w:bCs/>
          <w:sz w:val="24"/>
          <w:szCs w:val="24"/>
          <w:lang w:val="ca-ES"/>
        </w:rPr>
        <w:t xml:space="preserve">h – </w:t>
      </w:r>
      <w:r w:rsidR="00DC4130" w:rsidRPr="008C1877">
        <w:rPr>
          <w:b/>
          <w:bCs/>
          <w:sz w:val="24"/>
          <w:szCs w:val="24"/>
          <w:lang w:val="ca-ES"/>
        </w:rPr>
        <w:t>15</w:t>
      </w:r>
      <w:r w:rsidR="003457A8" w:rsidRPr="008C1877">
        <w:rPr>
          <w:b/>
          <w:bCs/>
          <w:sz w:val="24"/>
          <w:szCs w:val="24"/>
          <w:lang w:val="ca-ES"/>
        </w:rPr>
        <w:t>.</w:t>
      </w:r>
      <w:r w:rsidR="00DC4130" w:rsidRPr="008C1877">
        <w:rPr>
          <w:b/>
          <w:bCs/>
          <w:sz w:val="24"/>
          <w:szCs w:val="24"/>
          <w:lang w:val="ca-ES"/>
        </w:rPr>
        <w:t>3</w:t>
      </w:r>
      <w:r w:rsidRPr="008C1877">
        <w:rPr>
          <w:b/>
          <w:bCs/>
          <w:sz w:val="24"/>
          <w:szCs w:val="24"/>
          <w:lang w:val="ca-ES"/>
        </w:rPr>
        <w:t>0</w:t>
      </w:r>
      <w:r w:rsidR="003457A8" w:rsidRPr="008C1877">
        <w:rPr>
          <w:b/>
          <w:bCs/>
          <w:sz w:val="24"/>
          <w:szCs w:val="24"/>
          <w:lang w:val="ca-ES"/>
        </w:rPr>
        <w:t xml:space="preserve"> h </w:t>
      </w:r>
    </w:p>
    <w:p w14:paraId="3C46EC7F" w14:textId="4E050FD7" w:rsidR="00D76981" w:rsidRPr="008C1877" w:rsidRDefault="00D76981" w:rsidP="00044087">
      <w:pPr>
        <w:spacing w:after="0"/>
        <w:jc w:val="both"/>
        <w:rPr>
          <w:sz w:val="24"/>
          <w:szCs w:val="24"/>
          <w:lang w:val="ca-ES"/>
        </w:rPr>
      </w:pPr>
      <w:r w:rsidRPr="008C1877">
        <w:rPr>
          <w:b/>
          <w:bCs/>
          <w:sz w:val="24"/>
          <w:szCs w:val="24"/>
          <w:lang w:val="ca-ES"/>
        </w:rPr>
        <w:lastRenderedPageBreak/>
        <w:t>Visió de la DA 25a del TRLU per part del departament d’Urbanisme de la Generalitat de Catalunya</w:t>
      </w:r>
      <w:r w:rsidRPr="008C1877">
        <w:rPr>
          <w:sz w:val="24"/>
          <w:szCs w:val="24"/>
          <w:lang w:val="ca-ES"/>
        </w:rPr>
        <w:t>. Rosa Vilella</w:t>
      </w:r>
      <w:r w:rsidR="00044087" w:rsidRPr="008C1877">
        <w:rPr>
          <w:sz w:val="24"/>
          <w:szCs w:val="24"/>
          <w:lang w:val="ca-ES"/>
        </w:rPr>
        <w:t>,</w:t>
      </w:r>
      <w:r w:rsidR="00B2736A" w:rsidRPr="008C1877">
        <w:rPr>
          <w:sz w:val="24"/>
          <w:szCs w:val="24"/>
          <w:lang w:val="ca-ES"/>
        </w:rPr>
        <w:t xml:space="preserve"> Subdirectora general d’Estratègies Territorials i Paisatge</w:t>
      </w:r>
      <w:r w:rsidR="00044087" w:rsidRPr="008C1877">
        <w:rPr>
          <w:sz w:val="24"/>
          <w:szCs w:val="24"/>
          <w:lang w:val="ca-ES"/>
        </w:rPr>
        <w:t>, Generalitat de Catalunya</w:t>
      </w:r>
    </w:p>
    <w:p w14:paraId="0BB434BD" w14:textId="77777777" w:rsidR="00DA0CEE" w:rsidRPr="008C1877" w:rsidRDefault="00DA0CEE" w:rsidP="00044087">
      <w:pPr>
        <w:spacing w:after="0"/>
        <w:jc w:val="both"/>
        <w:rPr>
          <w:b/>
          <w:bCs/>
          <w:sz w:val="24"/>
          <w:szCs w:val="24"/>
          <w:lang w:val="ca-ES"/>
        </w:rPr>
      </w:pPr>
    </w:p>
    <w:p w14:paraId="6C685149" w14:textId="77777777" w:rsidR="00DA0CEE" w:rsidRPr="008C1877" w:rsidRDefault="00DC4130" w:rsidP="00044087">
      <w:pPr>
        <w:spacing w:after="0"/>
        <w:jc w:val="both"/>
        <w:rPr>
          <w:b/>
          <w:bCs/>
          <w:sz w:val="24"/>
          <w:szCs w:val="24"/>
          <w:lang w:val="ca-ES"/>
        </w:rPr>
      </w:pPr>
      <w:r w:rsidRPr="008C1877">
        <w:rPr>
          <w:b/>
          <w:bCs/>
          <w:sz w:val="24"/>
          <w:szCs w:val="24"/>
          <w:lang w:val="ca-ES"/>
        </w:rPr>
        <w:t>15</w:t>
      </w:r>
      <w:r w:rsidR="003457A8" w:rsidRPr="008C1877">
        <w:rPr>
          <w:b/>
          <w:bCs/>
          <w:sz w:val="24"/>
          <w:szCs w:val="24"/>
          <w:lang w:val="ca-ES"/>
        </w:rPr>
        <w:t>.</w:t>
      </w:r>
      <w:r w:rsidRPr="008C1877">
        <w:rPr>
          <w:b/>
          <w:bCs/>
          <w:sz w:val="24"/>
          <w:szCs w:val="24"/>
          <w:lang w:val="ca-ES"/>
        </w:rPr>
        <w:t>30</w:t>
      </w:r>
      <w:r w:rsidR="003457A8" w:rsidRPr="008C1877">
        <w:rPr>
          <w:b/>
          <w:bCs/>
          <w:sz w:val="24"/>
          <w:szCs w:val="24"/>
          <w:lang w:val="ca-ES"/>
        </w:rPr>
        <w:t xml:space="preserve"> h –</w:t>
      </w:r>
      <w:r w:rsidR="00D76981" w:rsidRPr="008C1877">
        <w:rPr>
          <w:b/>
          <w:bCs/>
          <w:sz w:val="24"/>
          <w:szCs w:val="24"/>
          <w:lang w:val="ca-ES"/>
        </w:rPr>
        <w:t xml:space="preserve"> </w:t>
      </w:r>
      <w:r w:rsidRPr="008C1877">
        <w:rPr>
          <w:b/>
          <w:bCs/>
          <w:sz w:val="24"/>
          <w:szCs w:val="24"/>
          <w:lang w:val="ca-ES"/>
        </w:rPr>
        <w:t>16</w:t>
      </w:r>
      <w:r w:rsidR="003457A8" w:rsidRPr="008C1877">
        <w:rPr>
          <w:b/>
          <w:bCs/>
          <w:sz w:val="24"/>
          <w:szCs w:val="24"/>
          <w:lang w:val="ca-ES"/>
        </w:rPr>
        <w:t xml:space="preserve"> </w:t>
      </w:r>
      <w:r w:rsidRPr="008C1877">
        <w:rPr>
          <w:b/>
          <w:bCs/>
          <w:sz w:val="24"/>
          <w:szCs w:val="24"/>
          <w:lang w:val="ca-ES"/>
        </w:rPr>
        <w:t xml:space="preserve">h </w:t>
      </w:r>
    </w:p>
    <w:p w14:paraId="48F8A86A" w14:textId="21131E32" w:rsidR="00A85230" w:rsidRPr="008C1877" w:rsidRDefault="00D76981" w:rsidP="00044087">
      <w:pPr>
        <w:spacing w:after="0"/>
        <w:jc w:val="both"/>
        <w:rPr>
          <w:i/>
          <w:iCs/>
          <w:sz w:val="24"/>
          <w:szCs w:val="24"/>
          <w:lang w:val="ca-ES"/>
        </w:rPr>
      </w:pPr>
      <w:r w:rsidRPr="008C1877">
        <w:rPr>
          <w:b/>
          <w:bCs/>
          <w:sz w:val="24"/>
          <w:szCs w:val="24"/>
          <w:lang w:val="ca-ES"/>
        </w:rPr>
        <w:t>Visió de la DA 25a del TRLU per part de l’Agència Catalana de l’Aigua</w:t>
      </w:r>
      <w:r w:rsidRPr="008C1877">
        <w:rPr>
          <w:i/>
          <w:iCs/>
          <w:sz w:val="24"/>
          <w:szCs w:val="24"/>
          <w:lang w:val="ca-ES"/>
        </w:rPr>
        <w:t xml:space="preserve">. </w:t>
      </w:r>
      <w:r w:rsidR="00714DCD" w:rsidRPr="008C1877">
        <w:rPr>
          <w:sz w:val="24"/>
          <w:szCs w:val="24"/>
          <w:lang w:val="ca-ES"/>
        </w:rPr>
        <w:t xml:space="preserve">Marta </w:t>
      </w:r>
      <w:r w:rsidR="008C1877" w:rsidRPr="008C1877">
        <w:rPr>
          <w:sz w:val="24"/>
          <w:szCs w:val="24"/>
          <w:lang w:val="ca-ES"/>
        </w:rPr>
        <w:t>Díez</w:t>
      </w:r>
      <w:r w:rsidR="00714DCD" w:rsidRPr="008C1877">
        <w:rPr>
          <w:sz w:val="24"/>
          <w:szCs w:val="24"/>
          <w:lang w:val="ca-ES"/>
        </w:rPr>
        <w:t xml:space="preserve"> Díaz</w:t>
      </w:r>
      <w:r w:rsidR="00044087" w:rsidRPr="008C1877">
        <w:rPr>
          <w:sz w:val="24"/>
          <w:szCs w:val="24"/>
          <w:lang w:val="ca-ES"/>
        </w:rPr>
        <w:t>,</w:t>
      </w:r>
      <w:r w:rsidR="00714DCD" w:rsidRPr="008C1877">
        <w:rPr>
          <w:sz w:val="24"/>
          <w:szCs w:val="24"/>
          <w:lang w:val="ca-ES"/>
        </w:rPr>
        <w:t xml:space="preserve"> Cap Demarcació Territorial de Barcelona a </w:t>
      </w:r>
      <w:r w:rsidR="00044087" w:rsidRPr="008C1877">
        <w:rPr>
          <w:sz w:val="24"/>
          <w:szCs w:val="24"/>
          <w:lang w:val="ca-ES"/>
        </w:rPr>
        <w:t>l’</w:t>
      </w:r>
      <w:r w:rsidR="00714DCD" w:rsidRPr="008C1877">
        <w:rPr>
          <w:sz w:val="24"/>
          <w:szCs w:val="24"/>
          <w:lang w:val="ca-ES"/>
        </w:rPr>
        <w:t>Agència Catalana de l'Aigua</w:t>
      </w:r>
    </w:p>
    <w:p w14:paraId="10BC5921" w14:textId="77777777" w:rsidR="00DA0CEE" w:rsidRPr="008C1877" w:rsidRDefault="00DA0CEE" w:rsidP="00044087">
      <w:pPr>
        <w:spacing w:after="0"/>
        <w:jc w:val="both"/>
        <w:rPr>
          <w:b/>
          <w:bCs/>
          <w:sz w:val="24"/>
          <w:szCs w:val="24"/>
          <w:lang w:val="ca-ES"/>
        </w:rPr>
      </w:pPr>
    </w:p>
    <w:p w14:paraId="44FE4897" w14:textId="39C6FCC4" w:rsidR="00DA0CEE" w:rsidRPr="008C1877" w:rsidRDefault="00DC4130" w:rsidP="00044087">
      <w:pPr>
        <w:spacing w:after="0"/>
        <w:jc w:val="both"/>
        <w:rPr>
          <w:b/>
          <w:bCs/>
          <w:sz w:val="24"/>
          <w:szCs w:val="24"/>
          <w:lang w:val="ca-ES"/>
        </w:rPr>
      </w:pPr>
      <w:r w:rsidRPr="008C1877">
        <w:rPr>
          <w:b/>
          <w:bCs/>
          <w:sz w:val="24"/>
          <w:szCs w:val="24"/>
          <w:lang w:val="ca-ES"/>
        </w:rPr>
        <w:t>16</w:t>
      </w:r>
      <w:r w:rsidR="003457A8" w:rsidRPr="008C1877">
        <w:rPr>
          <w:b/>
          <w:bCs/>
          <w:sz w:val="24"/>
          <w:szCs w:val="24"/>
          <w:lang w:val="ca-ES"/>
        </w:rPr>
        <w:t xml:space="preserve"> </w:t>
      </w:r>
      <w:r w:rsidRPr="008C1877">
        <w:rPr>
          <w:b/>
          <w:bCs/>
          <w:sz w:val="24"/>
          <w:szCs w:val="24"/>
          <w:lang w:val="ca-ES"/>
        </w:rPr>
        <w:t xml:space="preserve">h </w:t>
      </w:r>
      <w:r w:rsidR="00D76981" w:rsidRPr="008C1877">
        <w:rPr>
          <w:b/>
          <w:bCs/>
          <w:sz w:val="24"/>
          <w:szCs w:val="24"/>
          <w:lang w:val="ca-ES"/>
        </w:rPr>
        <w:t>–</w:t>
      </w:r>
      <w:r w:rsidR="003457A8" w:rsidRPr="008C1877">
        <w:rPr>
          <w:b/>
          <w:bCs/>
          <w:sz w:val="24"/>
          <w:szCs w:val="24"/>
          <w:lang w:val="ca-ES"/>
        </w:rPr>
        <w:t xml:space="preserve"> </w:t>
      </w:r>
      <w:r w:rsidRPr="008C1877">
        <w:rPr>
          <w:b/>
          <w:bCs/>
          <w:sz w:val="24"/>
          <w:szCs w:val="24"/>
          <w:lang w:val="ca-ES"/>
        </w:rPr>
        <w:t>16</w:t>
      </w:r>
      <w:r w:rsidR="003457A8" w:rsidRPr="008C1877">
        <w:rPr>
          <w:b/>
          <w:bCs/>
          <w:sz w:val="24"/>
          <w:szCs w:val="24"/>
          <w:lang w:val="ca-ES"/>
        </w:rPr>
        <w:t>.</w:t>
      </w:r>
      <w:r w:rsidR="00DA31DA" w:rsidRPr="008C1877">
        <w:rPr>
          <w:b/>
          <w:bCs/>
          <w:sz w:val="24"/>
          <w:szCs w:val="24"/>
          <w:lang w:val="ca-ES"/>
        </w:rPr>
        <w:t>30</w:t>
      </w:r>
      <w:r w:rsidR="003457A8" w:rsidRPr="008C1877">
        <w:rPr>
          <w:b/>
          <w:bCs/>
          <w:sz w:val="24"/>
          <w:szCs w:val="24"/>
          <w:lang w:val="ca-ES"/>
        </w:rPr>
        <w:t xml:space="preserve"> h </w:t>
      </w:r>
    </w:p>
    <w:p w14:paraId="2AF904E9" w14:textId="4DCC98A5" w:rsidR="00D76981" w:rsidRPr="008C1877" w:rsidRDefault="00D76981" w:rsidP="00044087">
      <w:pPr>
        <w:spacing w:after="0"/>
        <w:jc w:val="both"/>
        <w:rPr>
          <w:sz w:val="24"/>
          <w:szCs w:val="24"/>
          <w:lang w:val="ca-ES"/>
        </w:rPr>
      </w:pPr>
      <w:r w:rsidRPr="008C1877">
        <w:rPr>
          <w:b/>
          <w:bCs/>
          <w:sz w:val="24"/>
          <w:szCs w:val="24"/>
          <w:lang w:val="ca-ES"/>
        </w:rPr>
        <w:t>La situació urbanística de les UDU: problemàtiques i eines de suport del GSHUA</w:t>
      </w:r>
      <w:r w:rsidR="00DA0CEE" w:rsidRPr="008C1877">
        <w:rPr>
          <w:b/>
          <w:bCs/>
          <w:sz w:val="24"/>
          <w:szCs w:val="24"/>
          <w:lang w:val="ca-ES"/>
        </w:rPr>
        <w:t>.</w:t>
      </w:r>
      <w:r w:rsidRPr="008C1877">
        <w:rPr>
          <w:sz w:val="24"/>
          <w:szCs w:val="24"/>
          <w:lang w:val="ca-ES"/>
        </w:rPr>
        <w:t xml:space="preserve"> Lorena </w:t>
      </w:r>
      <w:proofErr w:type="spellStart"/>
      <w:r w:rsidRPr="008C1877">
        <w:rPr>
          <w:sz w:val="24"/>
          <w:szCs w:val="24"/>
          <w:lang w:val="ca-ES"/>
        </w:rPr>
        <w:t>Perona</w:t>
      </w:r>
      <w:proofErr w:type="spellEnd"/>
      <w:r w:rsidR="00044087" w:rsidRPr="008C1877">
        <w:rPr>
          <w:sz w:val="24"/>
          <w:szCs w:val="24"/>
          <w:lang w:val="ca-ES"/>
        </w:rPr>
        <w:t>, c</w:t>
      </w:r>
      <w:r w:rsidRPr="008C1877">
        <w:rPr>
          <w:sz w:val="24"/>
          <w:szCs w:val="24"/>
          <w:lang w:val="ca-ES"/>
        </w:rPr>
        <w:t xml:space="preserve">ap de la Secció d’estratègies de millora urbana </w:t>
      </w:r>
      <w:r w:rsidR="00044087" w:rsidRPr="008C1877">
        <w:rPr>
          <w:sz w:val="24"/>
          <w:szCs w:val="24"/>
          <w:lang w:val="ca-ES"/>
        </w:rPr>
        <w:t>(Servei Urbanisme/D</w:t>
      </w:r>
      <w:r w:rsidR="00DA0CEE" w:rsidRPr="008C1877">
        <w:rPr>
          <w:sz w:val="24"/>
          <w:szCs w:val="24"/>
          <w:lang w:val="ca-ES"/>
        </w:rPr>
        <w:t>IBA</w:t>
      </w:r>
      <w:r w:rsidR="00044087" w:rsidRPr="008C1877">
        <w:rPr>
          <w:sz w:val="24"/>
          <w:szCs w:val="24"/>
          <w:lang w:val="ca-ES"/>
        </w:rPr>
        <w:t xml:space="preserve">) </w:t>
      </w:r>
    </w:p>
    <w:p w14:paraId="57AAF2B8" w14:textId="77777777" w:rsidR="00DA0CEE" w:rsidRPr="008C1877" w:rsidRDefault="00DA0CEE" w:rsidP="00044087">
      <w:pPr>
        <w:spacing w:after="0"/>
        <w:jc w:val="both"/>
        <w:rPr>
          <w:b/>
          <w:bCs/>
          <w:sz w:val="24"/>
          <w:szCs w:val="24"/>
          <w:lang w:val="ca-ES"/>
        </w:rPr>
      </w:pPr>
    </w:p>
    <w:p w14:paraId="3022FAE2" w14:textId="05F63FBE" w:rsidR="00DA0CEE" w:rsidRPr="008C1877" w:rsidRDefault="00DC4130" w:rsidP="00044087">
      <w:pPr>
        <w:spacing w:after="0"/>
        <w:jc w:val="both"/>
        <w:rPr>
          <w:b/>
          <w:bCs/>
          <w:sz w:val="24"/>
          <w:szCs w:val="24"/>
          <w:lang w:val="ca-ES"/>
        </w:rPr>
      </w:pPr>
      <w:r w:rsidRPr="008C1877">
        <w:rPr>
          <w:b/>
          <w:bCs/>
          <w:sz w:val="24"/>
          <w:szCs w:val="24"/>
          <w:lang w:val="ca-ES"/>
        </w:rPr>
        <w:t>16</w:t>
      </w:r>
      <w:r w:rsidR="003457A8" w:rsidRPr="008C1877">
        <w:rPr>
          <w:b/>
          <w:bCs/>
          <w:sz w:val="24"/>
          <w:szCs w:val="24"/>
          <w:lang w:val="ca-ES"/>
        </w:rPr>
        <w:t>.</w:t>
      </w:r>
      <w:r w:rsidR="00DA31DA" w:rsidRPr="008C1877">
        <w:rPr>
          <w:b/>
          <w:bCs/>
          <w:sz w:val="24"/>
          <w:szCs w:val="24"/>
          <w:lang w:val="ca-ES"/>
        </w:rPr>
        <w:t>30</w:t>
      </w:r>
      <w:r w:rsidR="003457A8" w:rsidRPr="008C1877">
        <w:rPr>
          <w:b/>
          <w:bCs/>
          <w:sz w:val="24"/>
          <w:szCs w:val="24"/>
          <w:lang w:val="ca-ES"/>
        </w:rPr>
        <w:t xml:space="preserve"> h – </w:t>
      </w:r>
      <w:r w:rsidR="00AC5240" w:rsidRPr="008C1877">
        <w:rPr>
          <w:b/>
          <w:bCs/>
          <w:sz w:val="24"/>
          <w:szCs w:val="24"/>
          <w:lang w:val="ca-ES"/>
        </w:rPr>
        <w:t>1</w:t>
      </w:r>
      <w:r w:rsidR="00D76981" w:rsidRPr="008C1877">
        <w:rPr>
          <w:b/>
          <w:bCs/>
          <w:sz w:val="24"/>
          <w:szCs w:val="24"/>
          <w:lang w:val="ca-ES"/>
        </w:rPr>
        <w:t>7</w:t>
      </w:r>
      <w:r w:rsidR="003457A8" w:rsidRPr="008C1877">
        <w:rPr>
          <w:b/>
          <w:bCs/>
          <w:sz w:val="24"/>
          <w:szCs w:val="24"/>
          <w:lang w:val="ca-ES"/>
        </w:rPr>
        <w:t>.</w:t>
      </w:r>
      <w:r w:rsidR="00DA31DA" w:rsidRPr="008C1877">
        <w:rPr>
          <w:b/>
          <w:bCs/>
          <w:sz w:val="24"/>
          <w:szCs w:val="24"/>
          <w:lang w:val="ca-ES"/>
        </w:rPr>
        <w:t>00</w:t>
      </w:r>
      <w:r w:rsidR="003457A8" w:rsidRPr="008C1877">
        <w:rPr>
          <w:b/>
          <w:bCs/>
          <w:sz w:val="24"/>
          <w:szCs w:val="24"/>
          <w:lang w:val="ca-ES"/>
        </w:rPr>
        <w:t xml:space="preserve"> h </w:t>
      </w:r>
    </w:p>
    <w:p w14:paraId="7BC2E2C8" w14:textId="2938963C" w:rsidR="00AC5240" w:rsidRPr="008C1877" w:rsidRDefault="00AC5240" w:rsidP="00044087">
      <w:pPr>
        <w:spacing w:after="0"/>
        <w:jc w:val="both"/>
        <w:rPr>
          <w:sz w:val="24"/>
          <w:szCs w:val="24"/>
          <w:lang w:val="ca-ES"/>
        </w:rPr>
      </w:pPr>
      <w:r w:rsidRPr="008C1877">
        <w:rPr>
          <w:b/>
          <w:bCs/>
          <w:sz w:val="24"/>
          <w:szCs w:val="24"/>
          <w:lang w:val="ca-ES"/>
        </w:rPr>
        <w:t>El suport del Servei d’Equipaments i Espai Públic (SEEP): Estudis previs, projectes d’urbanització i estudis de viabilitat dels sistemes autònoms</w:t>
      </w:r>
      <w:r w:rsidRPr="008C1877">
        <w:rPr>
          <w:sz w:val="24"/>
          <w:szCs w:val="24"/>
          <w:lang w:val="ca-ES"/>
        </w:rPr>
        <w:t>. Marcos de Francisco</w:t>
      </w:r>
      <w:r w:rsidR="00B2736A" w:rsidRPr="008C1877">
        <w:rPr>
          <w:sz w:val="24"/>
          <w:szCs w:val="24"/>
          <w:lang w:val="ca-ES"/>
        </w:rPr>
        <w:t xml:space="preserve">. </w:t>
      </w:r>
      <w:r w:rsidRPr="008C1877">
        <w:rPr>
          <w:sz w:val="24"/>
          <w:szCs w:val="24"/>
          <w:lang w:val="ca-ES"/>
        </w:rPr>
        <w:t>Cap de la Secció d’Infraestructures de Subministrament</w:t>
      </w:r>
      <w:r w:rsidR="00044087" w:rsidRPr="008C1877">
        <w:rPr>
          <w:sz w:val="24"/>
          <w:szCs w:val="24"/>
          <w:lang w:val="ca-ES"/>
        </w:rPr>
        <w:t xml:space="preserve"> (SEEP/DIBA)</w:t>
      </w:r>
    </w:p>
    <w:p w14:paraId="18FB2D2E" w14:textId="77777777" w:rsidR="00044087" w:rsidRPr="008C1877" w:rsidRDefault="00044087" w:rsidP="00044087">
      <w:pPr>
        <w:spacing w:after="0"/>
        <w:jc w:val="both"/>
        <w:rPr>
          <w:sz w:val="24"/>
          <w:szCs w:val="24"/>
          <w:lang w:val="ca-ES"/>
        </w:rPr>
      </w:pPr>
    </w:p>
    <w:p w14:paraId="41C5F4A6" w14:textId="59143AB7" w:rsidR="00DA0CEE" w:rsidRPr="008C1877" w:rsidRDefault="00D76981" w:rsidP="00044087">
      <w:pPr>
        <w:spacing w:after="0"/>
        <w:jc w:val="both"/>
        <w:rPr>
          <w:b/>
          <w:bCs/>
          <w:sz w:val="24"/>
          <w:szCs w:val="24"/>
          <w:lang w:val="ca-ES"/>
        </w:rPr>
      </w:pPr>
      <w:r w:rsidRPr="008C1877">
        <w:rPr>
          <w:b/>
          <w:bCs/>
          <w:sz w:val="24"/>
          <w:szCs w:val="24"/>
          <w:lang w:val="ca-ES"/>
        </w:rPr>
        <w:t>17</w:t>
      </w:r>
      <w:r w:rsidR="003457A8" w:rsidRPr="008C1877">
        <w:rPr>
          <w:b/>
          <w:bCs/>
          <w:sz w:val="24"/>
          <w:szCs w:val="24"/>
          <w:lang w:val="ca-ES"/>
        </w:rPr>
        <w:t>.</w:t>
      </w:r>
      <w:r w:rsidR="00DA31DA" w:rsidRPr="008C1877">
        <w:rPr>
          <w:b/>
          <w:bCs/>
          <w:sz w:val="24"/>
          <w:szCs w:val="24"/>
          <w:lang w:val="ca-ES"/>
        </w:rPr>
        <w:t>00</w:t>
      </w:r>
      <w:r w:rsidR="003457A8" w:rsidRPr="008C1877">
        <w:rPr>
          <w:b/>
          <w:bCs/>
          <w:sz w:val="24"/>
          <w:szCs w:val="24"/>
          <w:lang w:val="ca-ES"/>
        </w:rPr>
        <w:t xml:space="preserve">h </w:t>
      </w:r>
      <w:r w:rsidRPr="008C1877">
        <w:rPr>
          <w:b/>
          <w:bCs/>
          <w:sz w:val="24"/>
          <w:szCs w:val="24"/>
          <w:lang w:val="ca-ES"/>
        </w:rPr>
        <w:t xml:space="preserve"> – </w:t>
      </w:r>
      <w:r w:rsidR="00DC4130" w:rsidRPr="008C1877">
        <w:rPr>
          <w:b/>
          <w:bCs/>
          <w:sz w:val="24"/>
          <w:szCs w:val="24"/>
          <w:lang w:val="ca-ES"/>
        </w:rPr>
        <w:t>17</w:t>
      </w:r>
      <w:r w:rsidR="003457A8" w:rsidRPr="008C1877">
        <w:rPr>
          <w:b/>
          <w:bCs/>
          <w:sz w:val="24"/>
          <w:szCs w:val="24"/>
          <w:lang w:val="ca-ES"/>
        </w:rPr>
        <w:t>.</w:t>
      </w:r>
      <w:r w:rsidR="00DA31DA" w:rsidRPr="008C1877">
        <w:rPr>
          <w:b/>
          <w:bCs/>
          <w:sz w:val="24"/>
          <w:szCs w:val="24"/>
          <w:lang w:val="ca-ES"/>
        </w:rPr>
        <w:t>30</w:t>
      </w:r>
      <w:r w:rsidR="003457A8" w:rsidRPr="008C1877">
        <w:rPr>
          <w:b/>
          <w:bCs/>
          <w:sz w:val="24"/>
          <w:szCs w:val="24"/>
          <w:lang w:val="ca-ES"/>
        </w:rPr>
        <w:t xml:space="preserve">h </w:t>
      </w:r>
    </w:p>
    <w:p w14:paraId="452F0932" w14:textId="54404C8F" w:rsidR="00D76981" w:rsidRPr="008C1877" w:rsidRDefault="00D76981" w:rsidP="00044087">
      <w:pPr>
        <w:spacing w:after="0"/>
        <w:jc w:val="both"/>
        <w:rPr>
          <w:b/>
          <w:bCs/>
          <w:sz w:val="24"/>
          <w:szCs w:val="24"/>
          <w:lang w:val="ca-ES"/>
        </w:rPr>
      </w:pPr>
      <w:r w:rsidRPr="008C1877">
        <w:rPr>
          <w:b/>
          <w:bCs/>
          <w:sz w:val="24"/>
          <w:szCs w:val="24"/>
          <w:lang w:val="ca-ES"/>
        </w:rPr>
        <w:t>Taula rodona i preguntes</w:t>
      </w:r>
    </w:p>
    <w:p w14:paraId="3E900CC8" w14:textId="77777777" w:rsidR="00831A9A" w:rsidRPr="008C1877" w:rsidRDefault="00831A9A" w:rsidP="00044087">
      <w:pPr>
        <w:spacing w:after="0"/>
        <w:jc w:val="both"/>
        <w:rPr>
          <w:b/>
          <w:bCs/>
          <w:sz w:val="24"/>
          <w:szCs w:val="24"/>
          <w:lang w:val="ca-ES"/>
        </w:rPr>
      </w:pPr>
    </w:p>
    <w:p w14:paraId="1326D6A4" w14:textId="00CC9EF5" w:rsidR="00DA0CEE" w:rsidRPr="008C1877" w:rsidRDefault="00DC4130" w:rsidP="00044087">
      <w:pPr>
        <w:spacing w:after="0"/>
        <w:jc w:val="both"/>
        <w:rPr>
          <w:b/>
          <w:bCs/>
          <w:sz w:val="24"/>
          <w:szCs w:val="24"/>
          <w:lang w:val="ca-ES"/>
        </w:rPr>
      </w:pPr>
      <w:r w:rsidRPr="008C1877">
        <w:rPr>
          <w:b/>
          <w:bCs/>
          <w:sz w:val="24"/>
          <w:szCs w:val="24"/>
          <w:lang w:val="ca-ES"/>
        </w:rPr>
        <w:t>17</w:t>
      </w:r>
      <w:r w:rsidR="003457A8" w:rsidRPr="008C1877">
        <w:rPr>
          <w:b/>
          <w:bCs/>
          <w:sz w:val="24"/>
          <w:szCs w:val="24"/>
          <w:lang w:val="ca-ES"/>
        </w:rPr>
        <w:t>.</w:t>
      </w:r>
      <w:r w:rsidR="00DA31DA" w:rsidRPr="008C1877">
        <w:rPr>
          <w:b/>
          <w:bCs/>
          <w:sz w:val="24"/>
          <w:szCs w:val="24"/>
          <w:lang w:val="ca-ES"/>
        </w:rPr>
        <w:t>30</w:t>
      </w:r>
      <w:r w:rsidR="003457A8" w:rsidRPr="008C1877">
        <w:rPr>
          <w:b/>
          <w:bCs/>
          <w:sz w:val="24"/>
          <w:szCs w:val="24"/>
          <w:lang w:val="ca-ES"/>
        </w:rPr>
        <w:t xml:space="preserve">h </w:t>
      </w:r>
    </w:p>
    <w:p w14:paraId="5DCE0F55" w14:textId="1736D1CE" w:rsidR="00D76981" w:rsidRPr="008C1877" w:rsidRDefault="00DA0CEE" w:rsidP="008C1877">
      <w:pPr>
        <w:spacing w:after="0"/>
        <w:jc w:val="both"/>
        <w:rPr>
          <w:sz w:val="24"/>
          <w:szCs w:val="24"/>
          <w:lang w:val="ca-ES"/>
        </w:rPr>
      </w:pPr>
      <w:r w:rsidRPr="008C1877">
        <w:rPr>
          <w:b/>
          <w:bCs/>
          <w:sz w:val="24"/>
          <w:szCs w:val="24"/>
          <w:lang w:val="ca-ES"/>
        </w:rPr>
        <w:t>Cloenda</w:t>
      </w:r>
      <w:r w:rsidR="008C1877" w:rsidRPr="008C1877">
        <w:rPr>
          <w:b/>
          <w:bCs/>
          <w:sz w:val="24"/>
          <w:szCs w:val="24"/>
          <w:lang w:val="ca-ES"/>
        </w:rPr>
        <w:t xml:space="preserve">. </w:t>
      </w:r>
      <w:r w:rsidR="008C1877" w:rsidRPr="008C1877">
        <w:rPr>
          <w:sz w:val="24"/>
          <w:szCs w:val="24"/>
          <w:lang w:val="ca-ES"/>
        </w:rPr>
        <w:t>Sra. Rosa Sanz Sánchez</w:t>
      </w:r>
      <w:r w:rsidR="008C1877" w:rsidRPr="008C1877">
        <w:rPr>
          <w:sz w:val="24"/>
          <w:szCs w:val="24"/>
          <w:lang w:val="ca-ES"/>
        </w:rPr>
        <w:t xml:space="preserve">, </w:t>
      </w:r>
      <w:r w:rsidR="008C1877" w:rsidRPr="008C1877">
        <w:rPr>
          <w:sz w:val="24"/>
          <w:szCs w:val="24"/>
          <w:lang w:val="ca-ES"/>
        </w:rPr>
        <w:t>coordinadora de l'Àrea d’Urbanisme, Habitatge i Regeneració Urbana</w:t>
      </w:r>
      <w:r w:rsidR="008C1877">
        <w:rPr>
          <w:sz w:val="24"/>
          <w:szCs w:val="24"/>
          <w:lang w:val="ca-ES"/>
        </w:rPr>
        <w:t>.</w:t>
      </w:r>
    </w:p>
    <w:sectPr w:rsidR="00D76981" w:rsidRPr="008C1877" w:rsidSect="001F6CEE">
      <w:footerReference w:type="default" r:id="rId7"/>
      <w:pgSz w:w="11906" w:h="16838"/>
      <w:pgMar w:top="1135" w:right="1701" w:bottom="851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5300DE0" w14:textId="77777777" w:rsidR="00E56ABA" w:rsidRDefault="00E56ABA" w:rsidP="00644263">
      <w:pPr>
        <w:spacing w:after="0" w:line="240" w:lineRule="auto"/>
      </w:pPr>
      <w:r>
        <w:separator/>
      </w:r>
    </w:p>
  </w:endnote>
  <w:endnote w:type="continuationSeparator" w:id="0">
    <w:p w14:paraId="2A169278" w14:textId="77777777" w:rsidR="00E56ABA" w:rsidRDefault="00E56ABA" w:rsidP="0064426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631129416"/>
      <w:docPartObj>
        <w:docPartGallery w:val="Page Numbers (Bottom of Page)"/>
        <w:docPartUnique/>
      </w:docPartObj>
    </w:sdtPr>
    <w:sdtContent>
      <w:p w14:paraId="388AED88" w14:textId="2E95DF72" w:rsidR="00644263" w:rsidRDefault="00644263">
        <w:pPr>
          <w:pStyle w:val="Peu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ca-ES"/>
          </w:rPr>
          <w:t>2</w:t>
        </w:r>
        <w:r>
          <w:fldChar w:fldCharType="end"/>
        </w:r>
      </w:p>
    </w:sdtContent>
  </w:sdt>
  <w:p w14:paraId="64CAD731" w14:textId="77777777" w:rsidR="00644263" w:rsidRDefault="00644263">
    <w:pPr>
      <w:pStyle w:val="Peu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2D6A195" w14:textId="77777777" w:rsidR="00E56ABA" w:rsidRDefault="00E56ABA" w:rsidP="00644263">
      <w:pPr>
        <w:spacing w:after="0" w:line="240" w:lineRule="auto"/>
      </w:pPr>
      <w:r>
        <w:separator/>
      </w:r>
    </w:p>
  </w:footnote>
  <w:footnote w:type="continuationSeparator" w:id="0">
    <w:p w14:paraId="2EAC9665" w14:textId="77777777" w:rsidR="00E56ABA" w:rsidRDefault="00E56ABA" w:rsidP="0064426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52071"/>
    <w:rsid w:val="0001206D"/>
    <w:rsid w:val="000242E6"/>
    <w:rsid w:val="00024DB2"/>
    <w:rsid w:val="00044087"/>
    <w:rsid w:val="0006698B"/>
    <w:rsid w:val="00072C95"/>
    <w:rsid w:val="00087FA0"/>
    <w:rsid w:val="000B74BE"/>
    <w:rsid w:val="00133F60"/>
    <w:rsid w:val="00140987"/>
    <w:rsid w:val="00142F28"/>
    <w:rsid w:val="00163DE7"/>
    <w:rsid w:val="001A1D7E"/>
    <w:rsid w:val="001F6CEE"/>
    <w:rsid w:val="001F7E63"/>
    <w:rsid w:val="002113CF"/>
    <w:rsid w:val="002224CE"/>
    <w:rsid w:val="002319A8"/>
    <w:rsid w:val="00263B32"/>
    <w:rsid w:val="00293FB2"/>
    <w:rsid w:val="00310818"/>
    <w:rsid w:val="003158BA"/>
    <w:rsid w:val="00333109"/>
    <w:rsid w:val="003457A8"/>
    <w:rsid w:val="00380D53"/>
    <w:rsid w:val="0039127B"/>
    <w:rsid w:val="003B7113"/>
    <w:rsid w:val="003D153D"/>
    <w:rsid w:val="003F4007"/>
    <w:rsid w:val="004144C7"/>
    <w:rsid w:val="004420A9"/>
    <w:rsid w:val="00451327"/>
    <w:rsid w:val="00466816"/>
    <w:rsid w:val="00484B00"/>
    <w:rsid w:val="004A06B2"/>
    <w:rsid w:val="004A5506"/>
    <w:rsid w:val="004D2C13"/>
    <w:rsid w:val="004D47A4"/>
    <w:rsid w:val="0054103B"/>
    <w:rsid w:val="005564FC"/>
    <w:rsid w:val="005763D9"/>
    <w:rsid w:val="005B2D67"/>
    <w:rsid w:val="005C17C4"/>
    <w:rsid w:val="005C22C1"/>
    <w:rsid w:val="005D5D86"/>
    <w:rsid w:val="0061473F"/>
    <w:rsid w:val="00621C2A"/>
    <w:rsid w:val="00621CFF"/>
    <w:rsid w:val="00627EE1"/>
    <w:rsid w:val="00644263"/>
    <w:rsid w:val="0065132B"/>
    <w:rsid w:val="006813C6"/>
    <w:rsid w:val="006A0B37"/>
    <w:rsid w:val="006A785C"/>
    <w:rsid w:val="006B2889"/>
    <w:rsid w:val="006B7ABE"/>
    <w:rsid w:val="006C18AD"/>
    <w:rsid w:val="006C192A"/>
    <w:rsid w:val="006C2B3D"/>
    <w:rsid w:val="00714DCD"/>
    <w:rsid w:val="0072443F"/>
    <w:rsid w:val="00736EC2"/>
    <w:rsid w:val="0075355A"/>
    <w:rsid w:val="00773F08"/>
    <w:rsid w:val="007D173D"/>
    <w:rsid w:val="0081244A"/>
    <w:rsid w:val="00822134"/>
    <w:rsid w:val="00831A9A"/>
    <w:rsid w:val="00855B72"/>
    <w:rsid w:val="00882708"/>
    <w:rsid w:val="00897503"/>
    <w:rsid w:val="008A2B5C"/>
    <w:rsid w:val="008B5A68"/>
    <w:rsid w:val="008B6E46"/>
    <w:rsid w:val="008C1555"/>
    <w:rsid w:val="008C1877"/>
    <w:rsid w:val="00925136"/>
    <w:rsid w:val="0093661A"/>
    <w:rsid w:val="00941D7B"/>
    <w:rsid w:val="009545D7"/>
    <w:rsid w:val="00967FBA"/>
    <w:rsid w:val="009B060F"/>
    <w:rsid w:val="009B1031"/>
    <w:rsid w:val="00A021F8"/>
    <w:rsid w:val="00A85230"/>
    <w:rsid w:val="00A91DAA"/>
    <w:rsid w:val="00AA56E7"/>
    <w:rsid w:val="00AA6ADF"/>
    <w:rsid w:val="00AB5431"/>
    <w:rsid w:val="00AC5240"/>
    <w:rsid w:val="00AD4710"/>
    <w:rsid w:val="00AE7BDF"/>
    <w:rsid w:val="00B00C2A"/>
    <w:rsid w:val="00B2736A"/>
    <w:rsid w:val="00B31DF8"/>
    <w:rsid w:val="00B339A4"/>
    <w:rsid w:val="00B43636"/>
    <w:rsid w:val="00B819E4"/>
    <w:rsid w:val="00B944E7"/>
    <w:rsid w:val="00BD0626"/>
    <w:rsid w:val="00BD782D"/>
    <w:rsid w:val="00BE2209"/>
    <w:rsid w:val="00C03E31"/>
    <w:rsid w:val="00C26C65"/>
    <w:rsid w:val="00C44E93"/>
    <w:rsid w:val="00C52071"/>
    <w:rsid w:val="00C62BEE"/>
    <w:rsid w:val="00C7379C"/>
    <w:rsid w:val="00C818C2"/>
    <w:rsid w:val="00C829A3"/>
    <w:rsid w:val="00CB3D8C"/>
    <w:rsid w:val="00CB68B4"/>
    <w:rsid w:val="00CC5F95"/>
    <w:rsid w:val="00CE5E8B"/>
    <w:rsid w:val="00D04CE1"/>
    <w:rsid w:val="00D760F9"/>
    <w:rsid w:val="00D76981"/>
    <w:rsid w:val="00D8791B"/>
    <w:rsid w:val="00D962F0"/>
    <w:rsid w:val="00DA0CEE"/>
    <w:rsid w:val="00DA31DA"/>
    <w:rsid w:val="00DC4130"/>
    <w:rsid w:val="00E21006"/>
    <w:rsid w:val="00E36E20"/>
    <w:rsid w:val="00E53A2C"/>
    <w:rsid w:val="00E56ABA"/>
    <w:rsid w:val="00E76C5B"/>
    <w:rsid w:val="00E771FD"/>
    <w:rsid w:val="00E91058"/>
    <w:rsid w:val="00E9546F"/>
    <w:rsid w:val="00EA431B"/>
    <w:rsid w:val="00EB5488"/>
    <w:rsid w:val="00EE07C8"/>
    <w:rsid w:val="00F21B23"/>
    <w:rsid w:val="00F374AA"/>
    <w:rsid w:val="00F54178"/>
    <w:rsid w:val="00F61E19"/>
    <w:rsid w:val="00F66055"/>
    <w:rsid w:val="00FE0B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a-E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DCF0FA"/>
  <w15:chartTrackingRefBased/>
  <w15:docId w15:val="{1DD6F959-5B85-4816-8C6C-88ED296BB1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ca-E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en-GB"/>
    </w:rPr>
  </w:style>
  <w:style w:type="paragraph" w:styleId="Ttol1">
    <w:name w:val="heading 1"/>
    <w:basedOn w:val="Normal"/>
    <w:next w:val="Normal"/>
    <w:link w:val="Ttol1Car"/>
    <w:uiPriority w:val="9"/>
    <w:qFormat/>
    <w:rsid w:val="00C5207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ol2">
    <w:name w:val="heading 2"/>
    <w:basedOn w:val="Normal"/>
    <w:next w:val="Normal"/>
    <w:link w:val="Ttol2Car"/>
    <w:uiPriority w:val="9"/>
    <w:semiHidden/>
    <w:unhideWhenUsed/>
    <w:qFormat/>
    <w:rsid w:val="00C5207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ol3">
    <w:name w:val="heading 3"/>
    <w:basedOn w:val="Normal"/>
    <w:next w:val="Normal"/>
    <w:link w:val="Ttol3Car"/>
    <w:uiPriority w:val="9"/>
    <w:semiHidden/>
    <w:unhideWhenUsed/>
    <w:qFormat/>
    <w:rsid w:val="00C5207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ol4">
    <w:name w:val="heading 4"/>
    <w:basedOn w:val="Normal"/>
    <w:next w:val="Normal"/>
    <w:link w:val="Ttol4Car"/>
    <w:uiPriority w:val="9"/>
    <w:semiHidden/>
    <w:unhideWhenUsed/>
    <w:qFormat/>
    <w:rsid w:val="00C5207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ol5">
    <w:name w:val="heading 5"/>
    <w:basedOn w:val="Normal"/>
    <w:next w:val="Normal"/>
    <w:link w:val="Ttol5Car"/>
    <w:uiPriority w:val="9"/>
    <w:semiHidden/>
    <w:unhideWhenUsed/>
    <w:qFormat/>
    <w:rsid w:val="00C5207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ol6">
    <w:name w:val="heading 6"/>
    <w:basedOn w:val="Normal"/>
    <w:next w:val="Normal"/>
    <w:link w:val="Ttol6Car"/>
    <w:uiPriority w:val="9"/>
    <w:semiHidden/>
    <w:unhideWhenUsed/>
    <w:qFormat/>
    <w:rsid w:val="00C5207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ol7">
    <w:name w:val="heading 7"/>
    <w:basedOn w:val="Normal"/>
    <w:next w:val="Normal"/>
    <w:link w:val="Ttol7Car"/>
    <w:uiPriority w:val="9"/>
    <w:semiHidden/>
    <w:unhideWhenUsed/>
    <w:qFormat/>
    <w:rsid w:val="00C5207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ol8">
    <w:name w:val="heading 8"/>
    <w:basedOn w:val="Normal"/>
    <w:next w:val="Normal"/>
    <w:link w:val="Ttol8Car"/>
    <w:uiPriority w:val="9"/>
    <w:semiHidden/>
    <w:unhideWhenUsed/>
    <w:qFormat/>
    <w:rsid w:val="00C5207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ol9">
    <w:name w:val="heading 9"/>
    <w:basedOn w:val="Normal"/>
    <w:next w:val="Normal"/>
    <w:link w:val="Ttol9Car"/>
    <w:uiPriority w:val="9"/>
    <w:semiHidden/>
    <w:unhideWhenUsed/>
    <w:qFormat/>
    <w:rsid w:val="00C5207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Lletraperdefectedelpargraf">
    <w:name w:val="Default Paragraph Font"/>
    <w:uiPriority w:val="1"/>
    <w:unhideWhenUsed/>
  </w:style>
  <w:style w:type="table" w:default="1" w:styleId="Tau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nsellista">
    <w:name w:val="No List"/>
    <w:uiPriority w:val="99"/>
    <w:semiHidden/>
    <w:unhideWhenUsed/>
  </w:style>
  <w:style w:type="character" w:customStyle="1" w:styleId="Ttol1Car">
    <w:name w:val="Títol 1 Car"/>
    <w:basedOn w:val="Lletraperdefectedelpargraf"/>
    <w:link w:val="Ttol1"/>
    <w:uiPriority w:val="9"/>
    <w:rsid w:val="00C52071"/>
    <w:rPr>
      <w:rFonts w:asciiTheme="majorHAnsi" w:eastAsiaTheme="majorEastAsia" w:hAnsiTheme="majorHAnsi" w:cstheme="majorBidi"/>
      <w:color w:val="0F4761" w:themeColor="accent1" w:themeShade="BF"/>
      <w:sz w:val="40"/>
      <w:szCs w:val="40"/>
      <w:lang w:val="en-GB"/>
    </w:rPr>
  </w:style>
  <w:style w:type="character" w:customStyle="1" w:styleId="Ttol2Car">
    <w:name w:val="Títol 2 Car"/>
    <w:basedOn w:val="Lletraperdefectedelpargraf"/>
    <w:link w:val="Ttol2"/>
    <w:uiPriority w:val="9"/>
    <w:semiHidden/>
    <w:rsid w:val="00C52071"/>
    <w:rPr>
      <w:rFonts w:asciiTheme="majorHAnsi" w:eastAsiaTheme="majorEastAsia" w:hAnsiTheme="majorHAnsi" w:cstheme="majorBidi"/>
      <w:color w:val="0F4761" w:themeColor="accent1" w:themeShade="BF"/>
      <w:sz w:val="32"/>
      <w:szCs w:val="32"/>
      <w:lang w:val="en-GB"/>
    </w:rPr>
  </w:style>
  <w:style w:type="character" w:customStyle="1" w:styleId="Ttol3Car">
    <w:name w:val="Títol 3 Car"/>
    <w:basedOn w:val="Lletraperdefectedelpargraf"/>
    <w:link w:val="Ttol3"/>
    <w:uiPriority w:val="9"/>
    <w:semiHidden/>
    <w:rsid w:val="00C52071"/>
    <w:rPr>
      <w:rFonts w:eastAsiaTheme="majorEastAsia" w:cstheme="majorBidi"/>
      <w:color w:val="0F4761" w:themeColor="accent1" w:themeShade="BF"/>
      <w:sz w:val="28"/>
      <w:szCs w:val="28"/>
      <w:lang w:val="en-GB"/>
    </w:rPr>
  </w:style>
  <w:style w:type="character" w:customStyle="1" w:styleId="Ttol4Car">
    <w:name w:val="Títol 4 Car"/>
    <w:basedOn w:val="Lletraperdefectedelpargraf"/>
    <w:link w:val="Ttol4"/>
    <w:uiPriority w:val="9"/>
    <w:semiHidden/>
    <w:rsid w:val="00C52071"/>
    <w:rPr>
      <w:rFonts w:eastAsiaTheme="majorEastAsia" w:cstheme="majorBidi"/>
      <w:i/>
      <w:iCs/>
      <w:color w:val="0F4761" w:themeColor="accent1" w:themeShade="BF"/>
      <w:lang w:val="en-GB"/>
    </w:rPr>
  </w:style>
  <w:style w:type="character" w:customStyle="1" w:styleId="Ttol5Car">
    <w:name w:val="Títol 5 Car"/>
    <w:basedOn w:val="Lletraperdefectedelpargraf"/>
    <w:link w:val="Ttol5"/>
    <w:uiPriority w:val="9"/>
    <w:semiHidden/>
    <w:rsid w:val="00C52071"/>
    <w:rPr>
      <w:rFonts w:eastAsiaTheme="majorEastAsia" w:cstheme="majorBidi"/>
      <w:color w:val="0F4761" w:themeColor="accent1" w:themeShade="BF"/>
      <w:lang w:val="en-GB"/>
    </w:rPr>
  </w:style>
  <w:style w:type="character" w:customStyle="1" w:styleId="Ttol6Car">
    <w:name w:val="Títol 6 Car"/>
    <w:basedOn w:val="Lletraperdefectedelpargraf"/>
    <w:link w:val="Ttol6"/>
    <w:uiPriority w:val="9"/>
    <w:semiHidden/>
    <w:rsid w:val="00C52071"/>
    <w:rPr>
      <w:rFonts w:eastAsiaTheme="majorEastAsia" w:cstheme="majorBidi"/>
      <w:i/>
      <w:iCs/>
      <w:color w:val="595959" w:themeColor="text1" w:themeTint="A6"/>
      <w:lang w:val="en-GB"/>
    </w:rPr>
  </w:style>
  <w:style w:type="character" w:customStyle="1" w:styleId="Ttol7Car">
    <w:name w:val="Títol 7 Car"/>
    <w:basedOn w:val="Lletraperdefectedelpargraf"/>
    <w:link w:val="Ttol7"/>
    <w:uiPriority w:val="9"/>
    <w:semiHidden/>
    <w:rsid w:val="00C52071"/>
    <w:rPr>
      <w:rFonts w:eastAsiaTheme="majorEastAsia" w:cstheme="majorBidi"/>
      <w:color w:val="595959" w:themeColor="text1" w:themeTint="A6"/>
      <w:lang w:val="en-GB"/>
    </w:rPr>
  </w:style>
  <w:style w:type="character" w:customStyle="1" w:styleId="Ttol8Car">
    <w:name w:val="Títol 8 Car"/>
    <w:basedOn w:val="Lletraperdefectedelpargraf"/>
    <w:link w:val="Ttol8"/>
    <w:uiPriority w:val="9"/>
    <w:semiHidden/>
    <w:rsid w:val="00C52071"/>
    <w:rPr>
      <w:rFonts w:eastAsiaTheme="majorEastAsia" w:cstheme="majorBidi"/>
      <w:i/>
      <w:iCs/>
      <w:color w:val="272727" w:themeColor="text1" w:themeTint="D8"/>
      <w:lang w:val="en-GB"/>
    </w:rPr>
  </w:style>
  <w:style w:type="character" w:customStyle="1" w:styleId="Ttol9Car">
    <w:name w:val="Títol 9 Car"/>
    <w:basedOn w:val="Lletraperdefectedelpargraf"/>
    <w:link w:val="Ttol9"/>
    <w:uiPriority w:val="9"/>
    <w:semiHidden/>
    <w:rsid w:val="00C52071"/>
    <w:rPr>
      <w:rFonts w:eastAsiaTheme="majorEastAsia" w:cstheme="majorBidi"/>
      <w:color w:val="272727" w:themeColor="text1" w:themeTint="D8"/>
      <w:lang w:val="en-GB"/>
    </w:rPr>
  </w:style>
  <w:style w:type="paragraph" w:styleId="Ttol">
    <w:name w:val="Title"/>
    <w:basedOn w:val="Normal"/>
    <w:next w:val="Normal"/>
    <w:link w:val="TtolCar"/>
    <w:uiPriority w:val="10"/>
    <w:qFormat/>
    <w:rsid w:val="00C5207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olCar">
    <w:name w:val="Títol Car"/>
    <w:basedOn w:val="Lletraperdefectedelpargraf"/>
    <w:link w:val="Ttol"/>
    <w:uiPriority w:val="10"/>
    <w:rsid w:val="00C52071"/>
    <w:rPr>
      <w:rFonts w:asciiTheme="majorHAnsi" w:eastAsiaTheme="majorEastAsia" w:hAnsiTheme="majorHAnsi" w:cstheme="majorBidi"/>
      <w:spacing w:val="-10"/>
      <w:kern w:val="28"/>
      <w:sz w:val="56"/>
      <w:szCs w:val="56"/>
      <w:lang w:val="en-GB"/>
    </w:rPr>
  </w:style>
  <w:style w:type="paragraph" w:styleId="Subttol">
    <w:name w:val="Subtitle"/>
    <w:basedOn w:val="Normal"/>
    <w:next w:val="Normal"/>
    <w:link w:val="SubttolCar"/>
    <w:uiPriority w:val="11"/>
    <w:qFormat/>
    <w:rsid w:val="00C5207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olCar">
    <w:name w:val="Subtítol Car"/>
    <w:basedOn w:val="Lletraperdefectedelpargraf"/>
    <w:link w:val="Subttol"/>
    <w:uiPriority w:val="11"/>
    <w:rsid w:val="00C52071"/>
    <w:rPr>
      <w:rFonts w:eastAsiaTheme="majorEastAsia" w:cstheme="majorBidi"/>
      <w:color w:val="595959" w:themeColor="text1" w:themeTint="A6"/>
      <w:spacing w:val="15"/>
      <w:sz w:val="28"/>
      <w:szCs w:val="28"/>
      <w:lang w:val="en-GB"/>
    </w:rPr>
  </w:style>
  <w:style w:type="paragraph" w:styleId="Cita">
    <w:name w:val="Quote"/>
    <w:basedOn w:val="Normal"/>
    <w:next w:val="Normal"/>
    <w:link w:val="CitaCar"/>
    <w:uiPriority w:val="29"/>
    <w:qFormat/>
    <w:rsid w:val="00C5207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Lletraperdefectedelpargraf"/>
    <w:link w:val="Cita"/>
    <w:uiPriority w:val="29"/>
    <w:rsid w:val="00C52071"/>
    <w:rPr>
      <w:i/>
      <w:iCs/>
      <w:color w:val="404040" w:themeColor="text1" w:themeTint="BF"/>
      <w:lang w:val="en-GB"/>
    </w:rPr>
  </w:style>
  <w:style w:type="paragraph" w:styleId="Pargrafdellista">
    <w:name w:val="List Paragraph"/>
    <w:basedOn w:val="Normal"/>
    <w:uiPriority w:val="34"/>
    <w:qFormat/>
    <w:rsid w:val="00C52071"/>
    <w:pPr>
      <w:ind w:left="720"/>
      <w:contextualSpacing/>
    </w:pPr>
  </w:style>
  <w:style w:type="character" w:styleId="mfasiintens">
    <w:name w:val="Intense Emphasis"/>
    <w:basedOn w:val="Lletraperdefectedelpargraf"/>
    <w:uiPriority w:val="21"/>
    <w:qFormat/>
    <w:rsid w:val="00C52071"/>
    <w:rPr>
      <w:i/>
      <w:iCs/>
      <w:color w:val="0F4761" w:themeColor="accent1" w:themeShade="BF"/>
    </w:rPr>
  </w:style>
  <w:style w:type="paragraph" w:styleId="Citaintensa">
    <w:name w:val="Intense Quote"/>
    <w:basedOn w:val="Normal"/>
    <w:next w:val="Normal"/>
    <w:link w:val="CitaintensaCar"/>
    <w:uiPriority w:val="30"/>
    <w:qFormat/>
    <w:rsid w:val="00C5207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intensaCar">
    <w:name w:val="Cita intensa Car"/>
    <w:basedOn w:val="Lletraperdefectedelpargraf"/>
    <w:link w:val="Citaintensa"/>
    <w:uiPriority w:val="30"/>
    <w:rsid w:val="00C52071"/>
    <w:rPr>
      <w:i/>
      <w:iCs/>
      <w:color w:val="0F4761" w:themeColor="accent1" w:themeShade="BF"/>
      <w:lang w:val="en-GB"/>
    </w:rPr>
  </w:style>
  <w:style w:type="character" w:styleId="Refernciaintensa">
    <w:name w:val="Intense Reference"/>
    <w:basedOn w:val="Lletraperdefectedelpargraf"/>
    <w:uiPriority w:val="32"/>
    <w:qFormat/>
    <w:rsid w:val="00C52071"/>
    <w:rPr>
      <w:b/>
      <w:bCs/>
      <w:smallCaps/>
      <w:color w:val="0F4761" w:themeColor="accent1" w:themeShade="BF"/>
      <w:spacing w:val="5"/>
    </w:rPr>
  </w:style>
  <w:style w:type="paragraph" w:styleId="Capalera">
    <w:name w:val="header"/>
    <w:basedOn w:val="Normal"/>
    <w:link w:val="CapaleraCar"/>
    <w:uiPriority w:val="99"/>
    <w:unhideWhenUsed/>
    <w:rsid w:val="0064426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paleraCar">
    <w:name w:val="Capçalera Car"/>
    <w:basedOn w:val="Lletraperdefectedelpargraf"/>
    <w:link w:val="Capalera"/>
    <w:uiPriority w:val="99"/>
    <w:rsid w:val="00644263"/>
    <w:rPr>
      <w:lang w:val="en-GB"/>
    </w:rPr>
  </w:style>
  <w:style w:type="paragraph" w:styleId="Peu">
    <w:name w:val="footer"/>
    <w:basedOn w:val="Normal"/>
    <w:link w:val="PeuCar"/>
    <w:uiPriority w:val="99"/>
    <w:unhideWhenUsed/>
    <w:rsid w:val="0064426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euCar">
    <w:name w:val="Peu Car"/>
    <w:basedOn w:val="Lletraperdefectedelpargraf"/>
    <w:link w:val="Peu"/>
    <w:uiPriority w:val="99"/>
    <w:rsid w:val="00644263"/>
    <w:rPr>
      <w:lang w:val="en-GB"/>
    </w:rPr>
  </w:style>
  <w:style w:type="paragraph" w:styleId="Revisi">
    <w:name w:val="Revision"/>
    <w:hidden/>
    <w:uiPriority w:val="99"/>
    <w:semiHidden/>
    <w:rsid w:val="00451327"/>
    <w:pPr>
      <w:spacing w:after="0" w:line="240" w:lineRule="auto"/>
    </w:pPr>
    <w:rPr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665D202-C9F3-4E90-A470-CBDF0AA83A1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3</Pages>
  <Words>671</Words>
  <Characters>3826</Characters>
  <Application>Microsoft Office Word</Application>
  <DocSecurity>0</DocSecurity>
  <Lines>31</Lines>
  <Paragraphs>8</Paragraphs>
  <ScaleCrop>false</ScaleCrop>
  <HeadingPairs>
    <vt:vector size="4" baseType="variant">
      <vt:variant>
        <vt:lpstr>Títol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/>
      <vt:lpstr/>
    </vt:vector>
  </TitlesOfParts>
  <Company>Diputació de Barcelona</Company>
  <LinksUpToDate>false</LinksUpToDate>
  <CharactersWithSpaces>4489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Gemma</dc:creator>
  <cp:keywords/>
  <dc:description/>
  <cp:lastModifiedBy>MAGAÑA DEL CASTILLO, ELENA</cp:lastModifiedBy>
  <cp:revision>5</cp:revision>
  <cp:lastPrinted>2026-09-15T14:23:00Z</cp:lastPrinted>
  <dcterms:created xsi:type="dcterms:W3CDTF">2026-10-05T07:11:00Z</dcterms:created>
  <dcterms:modified xsi:type="dcterms:W3CDTF">2026-10-05T07:17:00Z</dcterms:modified>
</cp:coreProperties>
</file>